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center"/>
        <w:rPr>
          <w:rFonts w:ascii="굴림" w:eastAsia="굴림" w:hAnsi="굴림" w:cs="굴림"/>
          <w:color w:val="000000"/>
          <w:sz w:val="32"/>
          <w:szCs w:val="32"/>
        </w:rPr>
      </w:pPr>
      <w:r>
        <w:rPr>
          <w:rFonts w:ascii="굴림" w:eastAsia="굴림" w:hAnsi="굴림" w:cs="굴림"/>
          <w:color w:val="000000"/>
          <w:sz w:val="32"/>
          <w:szCs w:val="32"/>
        </w:rPr>
        <w:t>광고 사업자선정 입찰공고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center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  <w:sz w:val="32"/>
          <w:szCs w:val="32"/>
        </w:rPr>
        <w:t xml:space="preserve"> </w:t>
      </w:r>
      <w:r>
        <w:rPr>
          <w:rFonts w:ascii="굴림" w:eastAsia="굴림" w:hAnsi="굴림" w:cs="굴림"/>
          <w:color w:val="000000"/>
        </w:rPr>
        <w:t xml:space="preserve">공동주택관리법 제25조, </w:t>
      </w:r>
      <w:proofErr w:type="spellStart"/>
      <w:r>
        <w:rPr>
          <w:rFonts w:ascii="굴림" w:eastAsia="굴림" w:hAnsi="굴림" w:cs="굴림"/>
          <w:color w:val="000000"/>
        </w:rPr>
        <w:t>같은법</w:t>
      </w:r>
      <w:proofErr w:type="spellEnd"/>
      <w:r>
        <w:rPr>
          <w:rFonts w:ascii="굴림" w:eastAsia="굴림" w:hAnsi="굴림" w:cs="굴림"/>
          <w:color w:val="000000"/>
        </w:rPr>
        <w:t xml:space="preserve"> 시행령 제25조 및 주택관리업자 및 사업자선정지침 (</w:t>
      </w:r>
      <w:proofErr w:type="spellStart"/>
      <w:r>
        <w:rPr>
          <w:rFonts w:ascii="굴림" w:eastAsia="굴림" w:hAnsi="굴림" w:cs="굴림"/>
          <w:color w:val="000000"/>
        </w:rPr>
        <w:t>국토교통부</w:t>
      </w:r>
      <w:proofErr w:type="spellEnd"/>
      <w:r>
        <w:rPr>
          <w:rFonts w:ascii="굴림" w:eastAsia="굴림" w:hAnsi="굴림" w:cs="굴림"/>
          <w:color w:val="000000"/>
        </w:rPr>
        <w:t xml:space="preserve"> 고시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center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제2024-196호)에 의거 </w:t>
      </w:r>
      <w:proofErr w:type="spellStart"/>
      <w:r>
        <w:rPr>
          <w:rFonts w:ascii="굴림" w:eastAsia="굴림" w:hAnsi="굴림" w:cs="굴림"/>
          <w:color w:val="000000"/>
        </w:rPr>
        <w:t>승강기내부</w:t>
      </w:r>
      <w:proofErr w:type="spellEnd"/>
      <w:r>
        <w:rPr>
          <w:rFonts w:ascii="굴림" w:eastAsia="굴림" w:hAnsi="굴림" w:cs="굴림"/>
          <w:color w:val="000000"/>
        </w:rPr>
        <w:t xml:space="preserve"> 엘리베이터TV 광고 사업자를 선정하기 위하여 아래와 같이 공고합니다.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  <w:sz w:val="10"/>
          <w:szCs w:val="1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 xml:space="preserve">1. </w:t>
      </w:r>
      <w:proofErr w:type="spellStart"/>
      <w:r>
        <w:rPr>
          <w:rFonts w:ascii="굴림" w:eastAsia="굴림" w:hAnsi="굴림" w:cs="굴림"/>
          <w:b/>
          <w:bCs/>
          <w:color w:val="000000"/>
        </w:rPr>
        <w:t>단지개요</w:t>
      </w:r>
      <w:proofErr w:type="spellEnd"/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가. 단 지 </w:t>
      </w:r>
      <w:proofErr w:type="gramStart"/>
      <w:r>
        <w:rPr>
          <w:rFonts w:ascii="굴림" w:eastAsia="굴림" w:hAnsi="굴림" w:cs="굴림"/>
          <w:color w:val="000000"/>
        </w:rPr>
        <w:t>명 :</w:t>
      </w:r>
      <w:proofErr w:type="gramEnd"/>
      <w:r>
        <w:rPr>
          <w:rFonts w:ascii="굴림" w:eastAsia="굴림" w:hAnsi="굴림" w:cs="굴림"/>
          <w:color w:val="000000"/>
        </w:rPr>
        <w:t xml:space="preserve"> </w:t>
      </w:r>
      <w:proofErr w:type="spellStart"/>
      <w:r w:rsidR="0080702A">
        <w:rPr>
          <w:rFonts w:ascii="굴림" w:eastAsia="굴림" w:hAnsi="굴림" w:cs="굴림" w:hint="eastAsia"/>
          <w:color w:val="000000"/>
        </w:rPr>
        <w:t>청라제일풍경채</w:t>
      </w:r>
      <w:proofErr w:type="spellEnd"/>
      <w:r w:rsidR="0080702A">
        <w:rPr>
          <w:rFonts w:ascii="굴림" w:eastAsia="굴림" w:hAnsi="굴림" w:cs="굴림" w:hint="eastAsia"/>
          <w:color w:val="000000"/>
        </w:rPr>
        <w:t>2차에듀앤파크</w:t>
      </w:r>
      <w:r>
        <w:rPr>
          <w:rFonts w:ascii="굴림" w:eastAsia="굴림" w:hAnsi="굴림" w:cs="굴림"/>
          <w:color w:val="000000"/>
        </w:rPr>
        <w:t>아파트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나. 소 재 </w:t>
      </w:r>
      <w:proofErr w:type="gramStart"/>
      <w:r>
        <w:rPr>
          <w:rFonts w:ascii="굴림" w:eastAsia="굴림" w:hAnsi="굴림" w:cs="굴림"/>
          <w:color w:val="000000"/>
        </w:rPr>
        <w:t>지 :</w:t>
      </w:r>
      <w:proofErr w:type="gramEnd"/>
      <w:r>
        <w:rPr>
          <w:rFonts w:ascii="굴림" w:eastAsia="굴림" w:hAnsi="굴림" w:cs="굴림"/>
          <w:color w:val="000000"/>
        </w:rPr>
        <w:t xml:space="preserve"> </w:t>
      </w:r>
      <w:r w:rsidR="0080702A">
        <w:rPr>
          <w:rFonts w:ascii="굴림" w:eastAsia="굴림" w:hAnsi="굴림" w:cs="굴림" w:hint="eastAsia"/>
          <w:color w:val="000000"/>
        </w:rPr>
        <w:t xml:space="preserve">인천시 </w:t>
      </w:r>
      <w:proofErr w:type="spellStart"/>
      <w:r w:rsidR="0080702A">
        <w:rPr>
          <w:rFonts w:ascii="굴림" w:eastAsia="굴림" w:hAnsi="굴림" w:cs="굴림" w:hint="eastAsia"/>
          <w:color w:val="000000"/>
        </w:rPr>
        <w:t>서해구</w:t>
      </w:r>
      <w:proofErr w:type="spellEnd"/>
      <w:r w:rsidR="0080702A">
        <w:rPr>
          <w:rFonts w:ascii="굴림" w:eastAsia="굴림" w:hAnsi="굴림" w:cs="굴림" w:hint="eastAsia"/>
          <w:color w:val="000000"/>
        </w:rPr>
        <w:t xml:space="preserve"> </w:t>
      </w:r>
      <w:proofErr w:type="spellStart"/>
      <w:r w:rsidR="0080702A">
        <w:rPr>
          <w:rFonts w:ascii="굴림" w:eastAsia="굴림" w:hAnsi="굴림" w:cs="굴림" w:hint="eastAsia"/>
          <w:color w:val="000000"/>
        </w:rPr>
        <w:t>청라한울로</w:t>
      </w:r>
      <w:proofErr w:type="spellEnd"/>
      <w:r w:rsidR="0080702A">
        <w:rPr>
          <w:rFonts w:ascii="굴림" w:eastAsia="굴림" w:hAnsi="굴림" w:cs="굴림" w:hint="eastAsia"/>
          <w:color w:val="000000"/>
        </w:rPr>
        <w:t xml:space="preserve"> </w:t>
      </w:r>
      <w:r w:rsidR="0080702A">
        <w:rPr>
          <w:rFonts w:ascii="굴림" w:eastAsia="굴림" w:hAnsi="굴림" w:cs="굴림"/>
          <w:color w:val="000000"/>
        </w:rPr>
        <w:t>96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다. </w:t>
      </w:r>
      <w:proofErr w:type="gramStart"/>
      <w:r>
        <w:rPr>
          <w:rFonts w:ascii="굴림" w:eastAsia="굴림" w:hAnsi="굴림" w:cs="굴림"/>
          <w:color w:val="000000"/>
        </w:rPr>
        <w:t>단지규모</w:t>
      </w:r>
      <w:r w:rsidR="0080702A">
        <w:rPr>
          <w:rFonts w:ascii="굴림" w:eastAsia="굴림" w:hAnsi="굴림" w:cs="굴림"/>
          <w:color w:val="000000"/>
        </w:rPr>
        <w:t xml:space="preserve"> :</w:t>
      </w:r>
      <w:proofErr w:type="gramEnd"/>
      <w:r w:rsidR="0080702A">
        <w:rPr>
          <w:rFonts w:ascii="굴림" w:eastAsia="굴림" w:hAnsi="굴림" w:cs="굴림"/>
          <w:color w:val="000000"/>
        </w:rPr>
        <w:t xml:space="preserve">  14</w:t>
      </w:r>
      <w:r>
        <w:rPr>
          <w:rFonts w:ascii="굴림" w:eastAsia="굴림" w:hAnsi="굴림" w:cs="굴림"/>
          <w:color w:val="000000"/>
        </w:rPr>
        <w:t xml:space="preserve">개동  </w:t>
      </w:r>
      <w:r w:rsidR="0080702A">
        <w:rPr>
          <w:rFonts w:ascii="굴림" w:eastAsia="굴림" w:hAnsi="굴림" w:cs="굴림" w:hint="eastAsia"/>
          <w:color w:val="000000"/>
        </w:rPr>
        <w:t>1</w:t>
      </w:r>
      <w:r w:rsidR="0080702A">
        <w:rPr>
          <w:rFonts w:ascii="굴림" w:eastAsia="굴림" w:hAnsi="굴림" w:cs="굴림"/>
          <w:color w:val="000000"/>
        </w:rPr>
        <w:t>581</w:t>
      </w:r>
      <w:r>
        <w:rPr>
          <w:rFonts w:ascii="굴림" w:eastAsia="굴림" w:hAnsi="굴림" w:cs="굴림"/>
          <w:color w:val="000000"/>
        </w:rPr>
        <w:t xml:space="preserve">세대   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 xml:space="preserve">2. 입찰에 부치는 사항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48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가. </w:t>
      </w:r>
      <w:proofErr w:type="spellStart"/>
      <w:r>
        <w:rPr>
          <w:rFonts w:ascii="굴림" w:eastAsia="굴림" w:hAnsi="굴림" w:cs="굴림"/>
          <w:color w:val="000000"/>
        </w:rPr>
        <w:t>공사범위</w:t>
      </w:r>
      <w:proofErr w:type="spellEnd"/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1) 25인치 이하 LED 엘리베이터TV,</w:t>
      </w:r>
      <w:r>
        <w:rPr>
          <w:rFonts w:ascii="굴림" w:eastAsia="굴림" w:hAnsi="굴림" w:cs="굴림"/>
          <w:color w:val="000000"/>
          <w:sz w:val="18"/>
          <w:szCs w:val="18"/>
        </w:rPr>
        <w:t xml:space="preserve"> </w:t>
      </w:r>
      <w:r>
        <w:rPr>
          <w:rFonts w:ascii="굴림" w:eastAsia="굴림" w:hAnsi="굴림" w:cs="굴림"/>
          <w:color w:val="000000"/>
        </w:rPr>
        <w:t>승강기 내 설치 규격을 확인하여 출입문 좌측 정면에 부착.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2) 설치 대수 : 승강기 내부 </w:t>
      </w:r>
      <w:r w:rsidR="0080702A">
        <w:rPr>
          <w:rFonts w:ascii="굴림" w:eastAsia="굴림" w:hAnsi="굴림" w:cs="굴림" w:hint="eastAsia"/>
          <w:color w:val="000000"/>
        </w:rPr>
        <w:t>3</w:t>
      </w:r>
      <w:r w:rsidR="00392061">
        <w:rPr>
          <w:rFonts w:ascii="굴림" w:eastAsia="굴림" w:hAnsi="굴림" w:cs="굴림"/>
          <w:color w:val="000000"/>
        </w:rPr>
        <w:t>7</w:t>
      </w:r>
      <w:r>
        <w:rPr>
          <w:rFonts w:ascii="굴림" w:eastAsia="굴림" w:hAnsi="굴림" w:cs="굴림"/>
          <w:color w:val="000000"/>
        </w:rPr>
        <w:t>대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나. 운영방식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1) 광고주 서버와 모니터 간 안정된 무선통신 연결.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2) 안정된 운영을 위하여 장애 시 48시간이내 보수 및 유지하여야 하며 승강기 T-CABLE에 영향을 주지 않을 것.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3) 설치로 인한 승강기 검사 기준에 부적합 사유가 발생하지 아니하여야 함.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4) 외주업체 이용하지 않고 직접 콘텐츠 제작, 운영, 유지보수 가능한 업체.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5) 유해한 콘텐츠 송출을 방지하기 위해 </w:t>
      </w:r>
      <w:proofErr w:type="spellStart"/>
      <w:r>
        <w:rPr>
          <w:rFonts w:ascii="굴림" w:eastAsia="굴림" w:hAnsi="굴림" w:cs="굴림"/>
          <w:color w:val="000000"/>
        </w:rPr>
        <w:t>자체심의</w:t>
      </w:r>
      <w:proofErr w:type="spellEnd"/>
      <w:r>
        <w:rPr>
          <w:rFonts w:ascii="굴림" w:eastAsia="굴림" w:hAnsi="굴림" w:cs="굴림"/>
          <w:color w:val="000000"/>
        </w:rPr>
        <w:t xml:space="preserve"> 후 송출할 것.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6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- 국민건강증진법에 따라 주류광고 송출 이력이 있는 업체는 제외.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6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- 주류, 게임, 미풍양속을 저해는 광고는 송출을 금지할 것.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4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6) 하단 한 줄 자막 공지가 가능하도록 제공할 것.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7) A4 크기의 공지사항을 관리소에서 직접 이미지 파일로 업로드하여 각 동</w:t>
      </w:r>
      <w:proofErr w:type="gramStart"/>
      <w:r>
        <w:rPr>
          <w:rFonts w:ascii="굴림" w:eastAsia="굴림" w:hAnsi="굴림" w:cs="굴림"/>
          <w:color w:val="000000"/>
        </w:rPr>
        <w:t>,</w:t>
      </w:r>
      <w:proofErr w:type="spellStart"/>
      <w:r>
        <w:rPr>
          <w:rFonts w:ascii="굴림" w:eastAsia="굴림" w:hAnsi="굴림" w:cs="굴림"/>
          <w:color w:val="000000"/>
        </w:rPr>
        <w:t>호기별</w:t>
      </w:r>
      <w:proofErr w:type="spellEnd"/>
      <w:proofErr w:type="gramEnd"/>
      <w:r>
        <w:rPr>
          <w:rFonts w:ascii="굴림" w:eastAsia="굴림" w:hAnsi="굴림" w:cs="굴림"/>
          <w:color w:val="000000"/>
        </w:rPr>
        <w:t xml:space="preserve"> 개별 설정으로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6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실시간으로 반영할 수 있는 기능을 제공하며, 일 450회 이상 송출을 보장할 것.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다. 계약기간 및 현장설명회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- </w:t>
      </w:r>
      <w:proofErr w:type="gramStart"/>
      <w:r>
        <w:rPr>
          <w:rFonts w:ascii="굴림" w:eastAsia="굴림" w:hAnsi="굴림" w:cs="굴림"/>
          <w:color w:val="000000"/>
        </w:rPr>
        <w:t>계약기간 :</w:t>
      </w:r>
      <w:proofErr w:type="gramEnd"/>
      <w:r>
        <w:rPr>
          <w:rFonts w:ascii="굴림" w:eastAsia="굴림" w:hAnsi="굴림" w:cs="굴림"/>
          <w:color w:val="000000"/>
        </w:rPr>
        <w:t xml:space="preserve"> 계약시작일로부터 3 년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84" w:lineRule="auto"/>
        <w:ind w:firstLine="4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- </w:t>
      </w:r>
      <w:proofErr w:type="gramStart"/>
      <w:r>
        <w:rPr>
          <w:rFonts w:ascii="굴림" w:eastAsia="굴림" w:hAnsi="굴림" w:cs="굴림"/>
          <w:color w:val="000000"/>
        </w:rPr>
        <w:t>현장설명회 :</w:t>
      </w:r>
      <w:proofErr w:type="gramEnd"/>
      <w:r>
        <w:rPr>
          <w:rFonts w:ascii="굴림" w:eastAsia="굴림" w:hAnsi="굴림" w:cs="굴림"/>
          <w:color w:val="000000"/>
        </w:rPr>
        <w:t xml:space="preserve"> 별도로 실시하지 않으며, 필요시 현장을 방문하여 확인할 것.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b/>
          <w:bCs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 xml:space="preserve">3. </w:t>
      </w:r>
      <w:proofErr w:type="spellStart"/>
      <w:r>
        <w:rPr>
          <w:rFonts w:ascii="굴림" w:eastAsia="굴림" w:hAnsi="굴림" w:cs="굴림"/>
          <w:b/>
          <w:bCs/>
          <w:color w:val="000000"/>
        </w:rPr>
        <w:t>입찰의종류</w:t>
      </w:r>
      <w:proofErr w:type="spellEnd"/>
      <w:r>
        <w:rPr>
          <w:rFonts w:ascii="굴림" w:eastAsia="굴림" w:hAnsi="굴림" w:cs="굴림"/>
          <w:b/>
          <w:bCs/>
          <w:color w:val="000000"/>
        </w:rPr>
        <w:t xml:space="preserve"> 및 </w:t>
      </w:r>
      <w:proofErr w:type="spellStart"/>
      <w:r>
        <w:rPr>
          <w:rFonts w:ascii="굴림" w:eastAsia="굴림" w:hAnsi="굴림" w:cs="굴림"/>
          <w:b/>
          <w:bCs/>
          <w:color w:val="000000"/>
        </w:rPr>
        <w:t>낙찰방법</w:t>
      </w:r>
      <w:proofErr w:type="spellEnd"/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firstLine="200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 xml:space="preserve">- 제한경쟁입찰/ 최고가낙찰제 / 전자입찰 </w:t>
      </w:r>
      <w:r>
        <w:rPr>
          <w:rFonts w:ascii="굴림" w:eastAsia="굴림" w:hAnsi="굴림" w:cs="굴림"/>
          <w:b/>
          <w:bCs/>
          <w:color w:val="000000"/>
          <w:sz w:val="22"/>
          <w:szCs w:val="22"/>
        </w:rPr>
        <w:t>(www.K-apt.go.kr)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4. 참가자격 (입찰 공고일 현재 기준)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가. </w:t>
      </w:r>
      <w:proofErr w:type="spellStart"/>
      <w:r>
        <w:rPr>
          <w:rFonts w:ascii="굴림" w:eastAsia="굴림" w:hAnsi="굴림" w:cs="굴림"/>
          <w:color w:val="000000"/>
        </w:rPr>
        <w:t>국토교통부</w:t>
      </w:r>
      <w:proofErr w:type="spellEnd"/>
      <w:r>
        <w:rPr>
          <w:rFonts w:ascii="굴림" w:eastAsia="굴림" w:hAnsi="굴림" w:cs="굴림"/>
          <w:color w:val="000000"/>
        </w:rPr>
        <w:t xml:space="preserve"> 고시 제 2024-196호 제 26조(참가자격 제한)에 해당하지 않은 업체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나</w:t>
      </w:r>
      <w:r>
        <w:rPr>
          <w:rFonts w:ascii="굴림" w:eastAsia="굴림" w:hAnsi="굴림" w:cs="굴림"/>
          <w:color w:val="000000"/>
          <w:sz w:val="22"/>
          <w:szCs w:val="22"/>
        </w:rPr>
        <w:t xml:space="preserve">. </w:t>
      </w:r>
      <w:r>
        <w:rPr>
          <w:rFonts w:ascii="굴림" w:eastAsia="굴림" w:hAnsi="굴림" w:cs="굴림"/>
          <w:color w:val="000000"/>
        </w:rPr>
        <w:t>해당 법령에 따른 면허 및 등록 사업자 (정보통신공사업등록증)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다. 자본금 5억 이상의 업체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lastRenderedPageBreak/>
        <w:t>라. 입찰공고일 현재로부터 최근 5년간 1,000세대 이상 단지 5개 이상 실적이 있는 업체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b/>
          <w:bCs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5. 제출서류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가. 입찰서류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850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1) 입찰서 1부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850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2) 산출내역서 1부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850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3) </w:t>
      </w:r>
      <w:proofErr w:type="spellStart"/>
      <w:r>
        <w:rPr>
          <w:rFonts w:ascii="굴림" w:eastAsia="굴림" w:hAnsi="굴림" w:cs="굴림"/>
          <w:color w:val="000000"/>
        </w:rPr>
        <w:t>현금납부</w:t>
      </w:r>
      <w:proofErr w:type="spellEnd"/>
      <w:r>
        <w:rPr>
          <w:rFonts w:ascii="굴림" w:eastAsia="굴림" w:hAnsi="굴림" w:cs="굴림"/>
          <w:color w:val="000000"/>
        </w:rPr>
        <w:t xml:space="preserve"> 영수증(계좌이체증명서), 입찰보증증권 또는 </w:t>
      </w:r>
      <w:proofErr w:type="spellStart"/>
      <w:r>
        <w:rPr>
          <w:rFonts w:ascii="굴림" w:eastAsia="굴림" w:hAnsi="굴림" w:cs="굴림"/>
          <w:color w:val="000000"/>
        </w:rPr>
        <w:t>공제증권</w:t>
      </w:r>
      <w:proofErr w:type="spellEnd"/>
      <w:r>
        <w:rPr>
          <w:rFonts w:ascii="굴림" w:eastAsia="굴림" w:hAnsi="굴림" w:cs="굴림"/>
          <w:color w:val="000000"/>
        </w:rPr>
        <w:t xml:space="preserve"> </w:t>
      </w:r>
      <w:proofErr w:type="spellStart"/>
      <w:r>
        <w:rPr>
          <w:rFonts w:ascii="굴림" w:eastAsia="굴림" w:hAnsi="굴림" w:cs="굴림"/>
          <w:color w:val="000000"/>
        </w:rPr>
        <w:t>택</w:t>
      </w:r>
      <w:proofErr w:type="spellEnd"/>
      <w:r>
        <w:rPr>
          <w:rFonts w:ascii="굴림" w:eastAsia="굴림" w:hAnsi="굴림" w:cs="굴림"/>
          <w:color w:val="000000"/>
        </w:rPr>
        <w:t>1. 1부,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       - 아파트 </w:t>
      </w:r>
      <w:proofErr w:type="gramStart"/>
      <w:r>
        <w:rPr>
          <w:rFonts w:ascii="굴림" w:eastAsia="굴림" w:hAnsi="굴림" w:cs="굴림"/>
          <w:color w:val="000000"/>
        </w:rPr>
        <w:t>사업자등록번호</w:t>
      </w:r>
      <w:r w:rsidR="0080702A">
        <w:rPr>
          <w:rFonts w:ascii="굴림" w:eastAsia="굴림" w:hAnsi="굴림" w:cs="굴림"/>
          <w:color w:val="000000"/>
        </w:rPr>
        <w:t xml:space="preserve"> :</w:t>
      </w:r>
      <w:proofErr w:type="gramEnd"/>
      <w:r w:rsidR="0080702A">
        <w:rPr>
          <w:rFonts w:ascii="굴림" w:eastAsia="굴림" w:hAnsi="굴림" w:cs="굴림"/>
          <w:color w:val="000000"/>
        </w:rPr>
        <w:t xml:space="preserve"> 314-82-86179</w:t>
      </w:r>
      <w:r>
        <w:rPr>
          <w:rFonts w:ascii="굴림" w:eastAsia="굴림" w:hAnsi="굴림" w:cs="굴림"/>
          <w:color w:val="000000"/>
        </w:rPr>
        <w:t>(</w:t>
      </w:r>
      <w:proofErr w:type="spellStart"/>
      <w:r>
        <w:rPr>
          <w:rFonts w:ascii="굴림" w:eastAsia="굴림" w:hAnsi="굴림" w:cs="굴림"/>
          <w:color w:val="000000"/>
        </w:rPr>
        <w:t>공제증권</w:t>
      </w:r>
      <w:proofErr w:type="spellEnd"/>
      <w:r>
        <w:rPr>
          <w:rFonts w:ascii="굴림" w:eastAsia="굴림" w:hAnsi="굴림" w:cs="굴림"/>
          <w:color w:val="000000"/>
        </w:rPr>
        <w:t xml:space="preserve"> 또는 보증서 발행 시 참조)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50" w:hanging="317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나. </w:t>
      </w:r>
      <w:proofErr w:type="spellStart"/>
      <w:r>
        <w:rPr>
          <w:rFonts w:ascii="굴림" w:eastAsia="굴림" w:hAnsi="굴림" w:cs="굴림"/>
          <w:color w:val="000000"/>
        </w:rPr>
        <w:t>해당법령에</w:t>
      </w:r>
      <w:proofErr w:type="spellEnd"/>
      <w:r>
        <w:rPr>
          <w:rFonts w:ascii="굴림" w:eastAsia="굴림" w:hAnsi="굴림" w:cs="굴림"/>
          <w:color w:val="000000"/>
        </w:rPr>
        <w:t xml:space="preserve"> 따른 면허증 또는 등록증 1부</w:t>
      </w:r>
      <w:r>
        <w:rPr>
          <w:rFonts w:ascii="굴림" w:eastAsia="굴림" w:hAnsi="굴림" w:cs="굴림"/>
          <w:color w:val="FF0000"/>
        </w:rPr>
        <w:t xml:space="preserve">     </w:t>
      </w:r>
      <w:r>
        <w:rPr>
          <w:rFonts w:ascii="굴림" w:eastAsia="굴림" w:hAnsi="굴림" w:cs="굴림"/>
          <w:color w:val="FF0000"/>
          <w:sz w:val="18"/>
          <w:szCs w:val="18"/>
        </w:rPr>
        <w:t xml:space="preserve">      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50" w:hanging="317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다. 사업자등록증 및 법인등기부등본(개인의 경우 주민등록등본</w:t>
      </w:r>
      <w:proofErr w:type="gramStart"/>
      <w:r>
        <w:rPr>
          <w:rFonts w:ascii="굴림" w:eastAsia="굴림" w:hAnsi="굴림" w:cs="굴림"/>
          <w:color w:val="000000"/>
        </w:rPr>
        <w:t>)   1부</w:t>
      </w:r>
      <w:proofErr w:type="gramEnd"/>
      <w:r>
        <w:rPr>
          <w:rFonts w:ascii="굴림" w:eastAsia="굴림" w:hAnsi="굴림" w:cs="굴림"/>
          <w:color w:val="000000"/>
        </w:rPr>
        <w:t>,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50" w:hanging="317"/>
        <w:rPr>
          <w:rFonts w:ascii="굴림" w:eastAsia="굴림" w:hAnsi="굴림" w:cs="굴림"/>
          <w:color w:val="000000"/>
          <w:sz w:val="28"/>
          <w:szCs w:val="28"/>
        </w:rPr>
      </w:pPr>
      <w:r>
        <w:rPr>
          <w:rFonts w:ascii="굴림" w:eastAsia="굴림" w:hAnsi="굴림" w:cs="굴림"/>
          <w:color w:val="000000"/>
        </w:rPr>
        <w:t xml:space="preserve">라. 국세 및 지방세 </w:t>
      </w:r>
      <w:proofErr w:type="spellStart"/>
      <w:r>
        <w:rPr>
          <w:rFonts w:ascii="굴림" w:eastAsia="굴림" w:hAnsi="굴림" w:cs="굴림"/>
          <w:color w:val="000000"/>
        </w:rPr>
        <w:t>납세증명서</w:t>
      </w:r>
      <w:proofErr w:type="spellEnd"/>
      <w:r>
        <w:rPr>
          <w:rFonts w:ascii="굴림" w:eastAsia="굴림" w:hAnsi="굴림" w:cs="굴림"/>
          <w:color w:val="000000"/>
        </w:rPr>
        <w:t>(</w:t>
      </w:r>
      <w:proofErr w:type="spellStart"/>
      <w:r>
        <w:rPr>
          <w:rFonts w:ascii="굴림" w:eastAsia="굴림" w:hAnsi="굴림" w:cs="굴림"/>
          <w:color w:val="000000"/>
        </w:rPr>
        <w:t>전자발급</w:t>
      </w:r>
      <w:proofErr w:type="spellEnd"/>
      <w:r>
        <w:rPr>
          <w:rFonts w:ascii="굴림" w:eastAsia="굴림" w:hAnsi="굴림" w:cs="굴림"/>
          <w:color w:val="000000"/>
        </w:rPr>
        <w:t xml:space="preserve"> 포함) 1부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33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</w:t>
      </w:r>
      <w:r w:rsidR="00261F88">
        <w:rPr>
          <w:rFonts w:ascii="굴림" w:eastAsia="굴림" w:hAnsi="굴림" w:cs="굴림"/>
          <w:color w:val="000000"/>
        </w:rPr>
        <w:t xml:space="preserve">  </w:t>
      </w:r>
      <w:r>
        <w:rPr>
          <w:rFonts w:ascii="굴림" w:eastAsia="굴림" w:hAnsi="굴림" w:cs="굴림"/>
          <w:color w:val="000000"/>
        </w:rPr>
        <w:t xml:space="preserve"> 마. 공고일 현재 최근 3년간 </w:t>
      </w:r>
      <w:r>
        <w:rPr>
          <w:rFonts w:ascii="굴림" w:eastAsia="굴림" w:hAnsi="굴림" w:cs="굴림"/>
          <w:color w:val="000000"/>
          <w:sz w:val="18"/>
          <w:szCs w:val="18"/>
        </w:rPr>
        <w:t xml:space="preserve">업무실적 </w:t>
      </w:r>
      <w:proofErr w:type="spellStart"/>
      <w:r>
        <w:rPr>
          <w:rFonts w:ascii="굴림" w:eastAsia="굴림" w:hAnsi="굴림" w:cs="굴림"/>
          <w:color w:val="000000"/>
          <w:sz w:val="18"/>
          <w:szCs w:val="18"/>
        </w:rPr>
        <w:t>증명원</w:t>
      </w:r>
      <w:proofErr w:type="spellEnd"/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</w:t>
      </w:r>
      <w:r w:rsidR="00261F88">
        <w:rPr>
          <w:rFonts w:ascii="굴림" w:eastAsia="굴림" w:hAnsi="굴림" w:cs="굴림"/>
          <w:color w:val="000000"/>
        </w:rPr>
        <w:t xml:space="preserve">  </w:t>
      </w:r>
      <w:r>
        <w:rPr>
          <w:rFonts w:ascii="굴림" w:eastAsia="굴림" w:hAnsi="굴림" w:cs="굴림"/>
          <w:color w:val="000000"/>
        </w:rPr>
        <w:t xml:space="preserve">  바. 행정처분사실확인서(입찰공고 </w:t>
      </w:r>
      <w:proofErr w:type="spellStart"/>
      <w:r>
        <w:rPr>
          <w:rFonts w:ascii="굴림" w:eastAsia="굴림" w:hAnsi="굴림" w:cs="굴림"/>
          <w:color w:val="000000"/>
        </w:rPr>
        <w:t>전일로부터</w:t>
      </w:r>
      <w:proofErr w:type="spellEnd"/>
      <w:r>
        <w:rPr>
          <w:rFonts w:ascii="굴림" w:eastAsia="굴림" w:hAnsi="굴림" w:cs="굴림"/>
          <w:color w:val="000000"/>
        </w:rPr>
        <w:t xml:space="preserve"> 최근 1년 기간)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firstLine="400"/>
        <w:jc w:val="left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사. 회사소개서 또는 제안서1부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left"/>
        <w:rPr>
          <w:rFonts w:ascii="굴림" w:eastAsia="굴림" w:hAnsi="굴림" w:cs="굴림"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6. 서류제출 방법 및 마감시한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가. </w:t>
      </w:r>
      <w:proofErr w:type="spellStart"/>
      <w:r>
        <w:rPr>
          <w:rFonts w:ascii="굴림" w:eastAsia="굴림" w:hAnsi="굴림" w:cs="굴림"/>
          <w:color w:val="000000"/>
        </w:rPr>
        <w:t>접수일시</w:t>
      </w:r>
      <w:proofErr w:type="spellEnd"/>
      <w:r>
        <w:rPr>
          <w:rFonts w:ascii="굴림" w:eastAsia="굴림" w:hAnsi="굴림" w:cs="굴림"/>
          <w:color w:val="000000"/>
        </w:rPr>
        <w:t xml:space="preserve">: </w:t>
      </w:r>
      <w:proofErr w:type="gramStart"/>
      <w:r>
        <w:rPr>
          <w:rFonts w:ascii="굴림" w:eastAsia="굴림" w:hAnsi="굴림" w:cs="굴림"/>
          <w:color w:val="000000"/>
        </w:rPr>
        <w:t>2026년</w:t>
      </w:r>
      <w:r w:rsidR="0080702A">
        <w:rPr>
          <w:rFonts w:ascii="굴림" w:eastAsia="굴림" w:hAnsi="굴림" w:cs="굴림"/>
          <w:color w:val="000000"/>
        </w:rPr>
        <w:t xml:space="preserve">  10</w:t>
      </w:r>
      <w:proofErr w:type="gramEnd"/>
      <w:r>
        <w:rPr>
          <w:rFonts w:ascii="굴림" w:eastAsia="굴림" w:hAnsi="굴림" w:cs="굴림"/>
          <w:color w:val="000000"/>
        </w:rPr>
        <w:t xml:space="preserve"> 월</w:t>
      </w:r>
      <w:r w:rsidR="00B07EF6">
        <w:rPr>
          <w:rFonts w:ascii="굴림" w:eastAsia="굴림" w:hAnsi="굴림" w:cs="굴림"/>
          <w:color w:val="000000"/>
        </w:rPr>
        <w:t xml:space="preserve">  26</w:t>
      </w:r>
      <w:r>
        <w:rPr>
          <w:rFonts w:ascii="굴림" w:eastAsia="굴림" w:hAnsi="굴림" w:cs="굴림"/>
          <w:color w:val="000000"/>
        </w:rPr>
        <w:t xml:space="preserve"> 일(</w:t>
      </w:r>
      <w:r w:rsidR="00B07EF6">
        <w:rPr>
          <w:rFonts w:ascii="굴림" w:eastAsia="굴림" w:hAnsi="굴림" w:cs="굴림" w:hint="eastAsia"/>
          <w:color w:val="000000"/>
        </w:rPr>
        <w:t>월</w:t>
      </w:r>
      <w:r w:rsidR="00B07EF6">
        <w:rPr>
          <w:rFonts w:ascii="굴림" w:eastAsia="굴림" w:hAnsi="굴림" w:cs="굴림"/>
          <w:color w:val="000000"/>
        </w:rPr>
        <w:t>)   14</w:t>
      </w:r>
      <w:r>
        <w:rPr>
          <w:rFonts w:ascii="굴림" w:eastAsia="굴림" w:hAnsi="굴림" w:cs="굴림"/>
          <w:color w:val="000000"/>
        </w:rPr>
        <w:t xml:space="preserve">;00까지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나. </w:t>
      </w:r>
      <w:proofErr w:type="spellStart"/>
      <w:proofErr w:type="gramStart"/>
      <w:r>
        <w:rPr>
          <w:rFonts w:ascii="굴림" w:eastAsia="굴림" w:hAnsi="굴림" w:cs="굴림"/>
          <w:color w:val="000000"/>
          <w:sz w:val="22"/>
          <w:szCs w:val="22"/>
        </w:rPr>
        <w:t>제출방법</w:t>
      </w:r>
      <w:proofErr w:type="spellEnd"/>
      <w:r>
        <w:rPr>
          <w:rFonts w:ascii="굴림" w:eastAsia="굴림" w:hAnsi="굴림" w:cs="굴림"/>
          <w:color w:val="000000"/>
          <w:sz w:val="22"/>
          <w:szCs w:val="22"/>
        </w:rPr>
        <w:t xml:space="preserve"> :</w:t>
      </w:r>
      <w:proofErr w:type="gramEnd"/>
      <w:r>
        <w:rPr>
          <w:rFonts w:ascii="굴림" w:eastAsia="굴림" w:hAnsi="굴림" w:cs="굴림"/>
          <w:color w:val="000000"/>
          <w:sz w:val="22"/>
          <w:szCs w:val="22"/>
        </w:rPr>
        <w:t xml:space="preserve">  전자입찰시스템 (www.k-apt.go.kr)에 제출</w:t>
      </w:r>
      <w:bookmarkStart w:id="0" w:name="_GoBack"/>
      <w:bookmarkEnd w:id="0"/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b/>
          <w:bCs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 xml:space="preserve">7. </w:t>
      </w:r>
      <w:proofErr w:type="spellStart"/>
      <w:r>
        <w:rPr>
          <w:rFonts w:ascii="굴림" w:eastAsia="굴림" w:hAnsi="굴림" w:cs="굴림"/>
          <w:color w:val="000000"/>
        </w:rPr>
        <w:t>개찰일시</w:t>
      </w:r>
      <w:proofErr w:type="spellEnd"/>
      <w:r>
        <w:rPr>
          <w:rFonts w:ascii="굴림" w:eastAsia="굴림" w:hAnsi="굴림" w:cs="굴림"/>
          <w:color w:val="000000"/>
        </w:rPr>
        <w:t xml:space="preserve"> 및 </w:t>
      </w:r>
      <w:proofErr w:type="gramStart"/>
      <w:r>
        <w:rPr>
          <w:rFonts w:ascii="굴림" w:eastAsia="굴림" w:hAnsi="굴림" w:cs="굴림"/>
          <w:color w:val="000000"/>
        </w:rPr>
        <w:t>장소</w:t>
      </w:r>
      <w:r>
        <w:rPr>
          <w:rFonts w:ascii="굴림" w:eastAsia="굴림" w:hAnsi="굴림" w:cs="굴림"/>
          <w:b/>
          <w:bCs/>
          <w:color w:val="000000"/>
        </w:rPr>
        <w:t xml:space="preserve"> </w:t>
      </w:r>
      <w:r>
        <w:rPr>
          <w:rFonts w:ascii="굴림" w:eastAsia="굴림" w:hAnsi="굴림" w:cs="굴림"/>
          <w:color w:val="000000"/>
        </w:rPr>
        <w:t>:</w:t>
      </w:r>
      <w:proofErr w:type="gramEnd"/>
      <w:r>
        <w:rPr>
          <w:rFonts w:ascii="굴림" w:eastAsia="굴림" w:hAnsi="굴림" w:cs="굴림"/>
          <w:color w:val="000000"/>
        </w:rPr>
        <w:t xml:space="preserve"> 2026년</w:t>
      </w:r>
      <w:r w:rsidR="0080702A">
        <w:rPr>
          <w:rFonts w:ascii="굴림" w:eastAsia="굴림" w:hAnsi="굴림" w:cs="굴림"/>
          <w:color w:val="000000"/>
        </w:rPr>
        <w:t xml:space="preserve"> 10</w:t>
      </w:r>
      <w:r>
        <w:rPr>
          <w:rFonts w:ascii="굴림" w:eastAsia="굴림" w:hAnsi="굴림" w:cs="굴림"/>
          <w:color w:val="000000"/>
        </w:rPr>
        <w:t xml:space="preserve"> 월</w:t>
      </w:r>
      <w:r w:rsidR="00C22510">
        <w:rPr>
          <w:rFonts w:ascii="굴림" w:eastAsia="굴림" w:hAnsi="굴림" w:cs="굴림"/>
          <w:color w:val="000000"/>
        </w:rPr>
        <w:t xml:space="preserve"> 27</w:t>
      </w:r>
      <w:r>
        <w:rPr>
          <w:rFonts w:ascii="굴림" w:eastAsia="굴림" w:hAnsi="굴림" w:cs="굴림"/>
          <w:color w:val="000000"/>
        </w:rPr>
        <w:t xml:space="preserve"> 일 (</w:t>
      </w:r>
      <w:r w:rsidR="00C22510">
        <w:rPr>
          <w:rFonts w:ascii="굴림" w:eastAsia="굴림" w:hAnsi="굴림" w:cs="굴림" w:hint="eastAsia"/>
          <w:color w:val="000000"/>
        </w:rPr>
        <w:t>화</w:t>
      </w:r>
      <w:r w:rsidR="00B07EF6">
        <w:rPr>
          <w:rFonts w:ascii="굴림" w:eastAsia="굴림" w:hAnsi="굴림" w:cs="굴림"/>
          <w:color w:val="000000"/>
        </w:rPr>
        <w:t>) 15</w:t>
      </w:r>
      <w:r>
        <w:rPr>
          <w:rFonts w:ascii="굴림" w:eastAsia="굴림" w:hAnsi="굴림" w:cs="굴림"/>
          <w:color w:val="000000"/>
        </w:rPr>
        <w:t xml:space="preserve">;00 당 아파트 관리사무소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FF"/>
        </w:rPr>
        <w:t xml:space="preserve">  </w:t>
      </w:r>
      <w:r>
        <w:rPr>
          <w:rFonts w:ascii="굴림" w:eastAsia="굴림" w:hAnsi="굴림" w:cs="굴림"/>
          <w:color w:val="000000"/>
          <w:sz w:val="22"/>
          <w:szCs w:val="22"/>
        </w:rPr>
        <w:t xml:space="preserve"> - </w:t>
      </w:r>
      <w:proofErr w:type="spellStart"/>
      <w:r>
        <w:rPr>
          <w:rFonts w:ascii="굴림" w:eastAsia="굴림" w:hAnsi="굴림" w:cs="굴림"/>
          <w:color w:val="000000"/>
          <w:sz w:val="22"/>
          <w:szCs w:val="22"/>
        </w:rPr>
        <w:t>개찰일시</w:t>
      </w:r>
      <w:proofErr w:type="spellEnd"/>
      <w:r>
        <w:rPr>
          <w:rFonts w:ascii="굴림" w:eastAsia="굴림" w:hAnsi="굴림" w:cs="굴림"/>
          <w:color w:val="000000"/>
          <w:sz w:val="22"/>
          <w:szCs w:val="22"/>
        </w:rPr>
        <w:t xml:space="preserve"> 및 장소는 당 아파트 사정에 따라 변경될 수 있음  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b/>
          <w:bCs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8 입찰 무효를 알리는 방법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67" w:hanging="767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</w:t>
      </w:r>
      <w:proofErr w:type="gramStart"/>
      <w:r>
        <w:rPr>
          <w:rFonts w:ascii="굴림" w:eastAsia="굴림" w:hAnsi="굴림" w:cs="굴림"/>
          <w:color w:val="000000"/>
        </w:rPr>
        <w:t>가.「</w:t>
      </w:r>
      <w:proofErr w:type="gramEnd"/>
      <w:r>
        <w:rPr>
          <w:rFonts w:ascii="굴림" w:eastAsia="굴림" w:hAnsi="굴림" w:cs="굴림"/>
          <w:color w:val="000000"/>
        </w:rPr>
        <w:t xml:space="preserve">주택관리업자 및 사업자 </w:t>
      </w:r>
      <w:proofErr w:type="spellStart"/>
      <w:r>
        <w:rPr>
          <w:rFonts w:ascii="굴림" w:eastAsia="굴림" w:hAnsi="굴림" w:cs="굴림"/>
          <w:color w:val="000000"/>
        </w:rPr>
        <w:t>선정지침」제</w:t>
      </w:r>
      <w:proofErr w:type="spellEnd"/>
      <w:r>
        <w:rPr>
          <w:rFonts w:ascii="굴림" w:eastAsia="굴림" w:hAnsi="굴림" w:cs="굴림"/>
          <w:color w:val="000000"/>
        </w:rPr>
        <w:t>6조(입찰의 무효)에 따라 하자가 있는 입찰은 무효로 하며, 무효로 하는 입찰은 [별표3]과 같다.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674" w:hanging="674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나. 무효로 하는 입찰이 있는 경우에는 해당 입찰자에게 3일 이내에 전화</w:t>
      </w:r>
      <w:r>
        <w:rPr>
          <w:rFonts w:ascii="Noto Sans KR" w:eastAsia="Noto Sans KR" w:hAnsi="Noto Sans KR" w:cs="Noto Sans KR"/>
          <w:color w:val="000000"/>
        </w:rPr>
        <w:t>‧</w:t>
      </w:r>
      <w:r>
        <w:rPr>
          <w:rFonts w:ascii="굴림" w:eastAsia="굴림" w:hAnsi="굴림" w:cs="굴림"/>
          <w:color w:val="000000"/>
        </w:rPr>
        <w:t>문자</w:t>
      </w:r>
      <w:r>
        <w:rPr>
          <w:rFonts w:ascii="Noto Sans KR" w:eastAsia="Noto Sans KR" w:hAnsi="Noto Sans KR" w:cs="Noto Sans KR"/>
          <w:color w:val="000000"/>
        </w:rPr>
        <w:t>‧</w:t>
      </w:r>
      <w:r>
        <w:rPr>
          <w:rFonts w:ascii="굴림" w:eastAsia="굴림" w:hAnsi="굴림" w:cs="굴림"/>
          <w:color w:val="000000"/>
        </w:rPr>
        <w:t>팩스</w:t>
      </w:r>
      <w:r>
        <w:rPr>
          <w:rFonts w:ascii="Noto Sans KR" w:eastAsia="Noto Sans KR" w:hAnsi="Noto Sans KR" w:cs="Noto Sans KR"/>
          <w:color w:val="000000"/>
        </w:rPr>
        <w:t>‧</w:t>
      </w:r>
      <w:r>
        <w:rPr>
          <w:rFonts w:ascii="굴림" w:eastAsia="굴림" w:hAnsi="굴림" w:cs="굴림"/>
          <w:color w:val="000000"/>
        </w:rPr>
        <w:t>SNS 등의 방법 중 선택하여 그 사유를 통보한다.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 xml:space="preserve">9. 입찰 관련 유의사항 (입찰가격 </w:t>
      </w:r>
      <w:proofErr w:type="spellStart"/>
      <w:r>
        <w:rPr>
          <w:rFonts w:ascii="굴림" w:eastAsia="굴림" w:hAnsi="굴림" w:cs="굴림"/>
          <w:b/>
          <w:bCs/>
          <w:color w:val="000000"/>
        </w:rPr>
        <w:t>산출방법</w:t>
      </w:r>
      <w:proofErr w:type="spellEnd"/>
      <w:r>
        <w:rPr>
          <w:rFonts w:ascii="굴림" w:eastAsia="굴림" w:hAnsi="굴림" w:cs="굴림"/>
          <w:b/>
          <w:bCs/>
          <w:color w:val="000000"/>
        </w:rPr>
        <w:t xml:space="preserve"> 및 기준 등)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67" w:hanging="767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가. 입찰자는 해당 공동주택을 직접 방문하여 현장작업여건 등을 확인하고, 「주택관리업자 및 사업자 </w:t>
      </w:r>
      <w:proofErr w:type="spellStart"/>
      <w:r>
        <w:rPr>
          <w:rFonts w:ascii="굴림" w:eastAsia="굴림" w:hAnsi="굴림" w:cs="굴림"/>
          <w:color w:val="000000"/>
        </w:rPr>
        <w:t>선정지침」의</w:t>
      </w:r>
      <w:proofErr w:type="spellEnd"/>
      <w:r>
        <w:rPr>
          <w:rFonts w:ascii="굴림" w:eastAsia="굴림" w:hAnsi="굴림" w:cs="굴림"/>
          <w:color w:val="000000"/>
        </w:rPr>
        <w:t xml:space="preserve"> [별표3] “입찰의 무효”등을 숙지하여 입찰에 응하여야 하며, 숙지하지 못함으로 인한 불이익은 입찰자 본인에게 있음.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80" w:hanging="78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나. 입찰등록 시 제출한 서류(입찰서 포함)는 일체 </w:t>
      </w:r>
      <w:proofErr w:type="spellStart"/>
      <w:r>
        <w:rPr>
          <w:rFonts w:ascii="굴림" w:eastAsia="굴림" w:hAnsi="굴림" w:cs="굴림"/>
          <w:color w:val="000000"/>
        </w:rPr>
        <w:t>교환ㆍ변경</w:t>
      </w:r>
      <w:proofErr w:type="spellEnd"/>
      <w:r>
        <w:rPr>
          <w:rFonts w:ascii="굴림" w:eastAsia="굴림" w:hAnsi="굴림" w:cs="굴림"/>
          <w:color w:val="000000"/>
        </w:rPr>
        <w:t xml:space="preserve"> 또는 취소할 수 없으며, 반환하지 않음.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73" w:hanging="773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다. </w:t>
      </w:r>
      <w:proofErr w:type="spellStart"/>
      <w:r>
        <w:rPr>
          <w:rFonts w:ascii="굴림" w:eastAsia="굴림" w:hAnsi="굴림" w:cs="굴림"/>
          <w:color w:val="000000"/>
        </w:rPr>
        <w:t>입찰가액은</w:t>
      </w:r>
      <w:proofErr w:type="spellEnd"/>
      <w:r>
        <w:rPr>
          <w:rFonts w:ascii="굴림" w:eastAsia="굴림" w:hAnsi="굴림" w:cs="굴림"/>
          <w:color w:val="000000"/>
        </w:rPr>
        <w:t xml:space="preserve"> </w:t>
      </w:r>
      <w:proofErr w:type="spellStart"/>
      <w:r>
        <w:rPr>
          <w:rFonts w:ascii="굴림" w:eastAsia="굴림" w:hAnsi="굴림" w:cs="굴림"/>
          <w:color w:val="000000"/>
        </w:rPr>
        <w:t>총금액</w:t>
      </w:r>
      <w:proofErr w:type="spellEnd"/>
      <w:r>
        <w:rPr>
          <w:rFonts w:ascii="굴림" w:eastAsia="굴림" w:hAnsi="굴림" w:cs="굴림"/>
          <w:color w:val="000000"/>
        </w:rPr>
        <w:t>(부가세 제외)으로 작성하여야 함.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b/>
          <w:bCs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10. 계약체결에 관한 사항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33" w:hanging="733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</w:t>
      </w:r>
      <w:proofErr w:type="gramStart"/>
      <w:r>
        <w:rPr>
          <w:rFonts w:ascii="굴림" w:eastAsia="굴림" w:hAnsi="굴림" w:cs="굴림"/>
          <w:color w:val="000000"/>
        </w:rPr>
        <w:t>가.「</w:t>
      </w:r>
      <w:proofErr w:type="gramEnd"/>
      <w:r>
        <w:rPr>
          <w:rFonts w:ascii="굴림" w:eastAsia="굴림" w:hAnsi="굴림" w:cs="굴림"/>
          <w:color w:val="000000"/>
        </w:rPr>
        <w:t>주택관리업자 및 사업자 선정지침」 제29조(계약체결)에 따라 낙찰로 선정된 사업자가 특별한 사유 없이10일 이내에 계약을 체결하지 않을 경우는 그 낙찰을 무효로 한다. 이 경우 기존에 낙찰자로 선정된 사업자를 제외하고 유효한 입찰이 2인 이상인 경우에는 제7조의 기준을 준용하여 2위에 해당하는 자를 결정하여 낙찰자로 선정할 수 있다.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33" w:hanging="633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</w:t>
      </w:r>
      <w:proofErr w:type="gramStart"/>
      <w:r>
        <w:rPr>
          <w:rFonts w:ascii="굴림" w:eastAsia="굴림" w:hAnsi="굴림" w:cs="굴림"/>
          <w:color w:val="000000"/>
        </w:rPr>
        <w:t>나.「</w:t>
      </w:r>
      <w:proofErr w:type="gramEnd"/>
      <w:r>
        <w:rPr>
          <w:rFonts w:ascii="굴림" w:eastAsia="굴림" w:hAnsi="굴림" w:cs="굴림"/>
          <w:color w:val="000000"/>
        </w:rPr>
        <w:t xml:space="preserve">주택관리업자 및 사업자 선정지침」 제31조(입찰보증금)에 따라 계약상대자는 계약금액의 100분의 10의 계약보증금(현금, </w:t>
      </w:r>
      <w:proofErr w:type="spellStart"/>
      <w:r>
        <w:rPr>
          <w:rFonts w:ascii="굴림" w:eastAsia="굴림" w:hAnsi="굴림" w:cs="굴림"/>
          <w:color w:val="000000"/>
        </w:rPr>
        <w:t>공제증권</w:t>
      </w:r>
      <w:proofErr w:type="spellEnd"/>
      <w:r>
        <w:rPr>
          <w:rFonts w:ascii="굴림" w:eastAsia="굴림" w:hAnsi="굴림" w:cs="굴림"/>
          <w:color w:val="000000"/>
        </w:rPr>
        <w:t xml:space="preserve"> 또는 보증서)을 당 아파트에 제출하여야 한다.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11. 입찰보증금 등 및 그 귀속에 관한 사항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400" w:hanging="4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「주택관리업자 및 사업자 </w:t>
      </w:r>
      <w:proofErr w:type="spellStart"/>
      <w:r>
        <w:rPr>
          <w:rFonts w:ascii="굴림" w:eastAsia="굴림" w:hAnsi="굴림" w:cs="굴림"/>
          <w:color w:val="000000"/>
        </w:rPr>
        <w:t>선정지침」제</w:t>
      </w:r>
      <w:proofErr w:type="spellEnd"/>
      <w:r>
        <w:rPr>
          <w:rFonts w:ascii="굴림" w:eastAsia="굴림" w:hAnsi="굴림" w:cs="굴림"/>
          <w:color w:val="000000"/>
        </w:rPr>
        <w:t>31조(입찰보증금 등)에 따라 낙찰자가 계약의 체결을 거절하였을 때에는 해당 입찰보증금은 당 아파트로 귀속되며, 계약상대자가 계약상의 의무를 이행하지 아니하였을 때에는 해당 계약보증금은 당 아파트에 귀속된다.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400" w:hanging="400"/>
        <w:rPr>
          <w:rFonts w:ascii="굴림" w:eastAsia="굴림" w:hAnsi="굴림" w:cs="굴림"/>
          <w:color w:val="000000"/>
        </w:rPr>
      </w:pP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</w:rPr>
        <w:t>12. 그밖에 입찰에 필요한 사항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767" w:hanging="767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가. 제출된 서류는 일체 반환하지 않으며, 제출서류에 허위사실이 있거나 입찰가격 담합의 경우에는 선정 및 계약체결 이후에도 무효로 한다.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left="200" w:firstLine="2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나. 입찰공고문에 명시되지 않은 사항은 「주택관리업자 및 사업자 </w:t>
      </w:r>
      <w:proofErr w:type="spellStart"/>
      <w:r>
        <w:rPr>
          <w:rFonts w:ascii="굴림" w:eastAsia="굴림" w:hAnsi="굴림" w:cs="굴림"/>
          <w:color w:val="000000"/>
        </w:rPr>
        <w:t>선정지침」을</w:t>
      </w:r>
      <w:proofErr w:type="spellEnd"/>
      <w:r>
        <w:rPr>
          <w:rFonts w:ascii="굴림" w:eastAsia="굴림" w:hAnsi="굴림" w:cs="굴림"/>
          <w:color w:val="000000"/>
        </w:rPr>
        <w:t xml:space="preserve"> 준용함.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ind w:firstLine="400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>다. 기타 문의사항은 당 아파트 관리사무소로 문의 바랍니다</w:t>
      </w:r>
      <w:proofErr w:type="gramStart"/>
      <w:r w:rsidR="0080702A">
        <w:rPr>
          <w:rFonts w:ascii="굴림" w:eastAsia="굴림" w:hAnsi="굴림" w:cs="굴림"/>
          <w:color w:val="000000"/>
        </w:rPr>
        <w:t>.(</w:t>
      </w:r>
      <w:proofErr w:type="gramEnd"/>
      <w:r w:rsidR="0080702A">
        <w:rPr>
          <w:rFonts w:ascii="굴림" w:eastAsia="굴림" w:hAnsi="굴림" w:cs="굴림"/>
          <w:color w:val="000000"/>
        </w:rPr>
        <w:t>☎032-569-7072</w:t>
      </w:r>
      <w:r>
        <w:rPr>
          <w:rFonts w:ascii="굴림" w:eastAsia="굴림" w:hAnsi="굴림" w:cs="굴림"/>
          <w:color w:val="000000"/>
        </w:rPr>
        <w:t>)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</w:t>
      </w:r>
    </w:p>
    <w:p w:rsidR="00BA114A" w:rsidRDefault="00AA01F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</w:rPr>
        <w:t xml:space="preserve">    붙임   입찰서 1부.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84" w:lineRule="auto"/>
        <w:jc w:val="center"/>
        <w:rPr>
          <w:rFonts w:ascii="굴림" w:eastAsia="굴림" w:hAnsi="굴림" w:cs="굴림"/>
          <w:b/>
          <w:bCs/>
          <w:color w:val="000000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336" w:lineRule="auto"/>
        <w:rPr>
          <w:rFonts w:ascii="굴림" w:eastAsia="굴림" w:hAnsi="굴림" w:cs="굴림"/>
          <w:b/>
          <w:bCs/>
          <w:color w:val="000000"/>
        </w:rPr>
      </w:pPr>
    </w:p>
    <w:p w:rsidR="00BA114A" w:rsidRDefault="00C2251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b/>
          <w:bCs/>
          <w:color w:val="000000"/>
          <w:sz w:val="22"/>
          <w:szCs w:val="22"/>
        </w:rPr>
        <w:t>2026.      10.     19</w:t>
      </w:r>
      <w:r w:rsidR="00AA01F3">
        <w:rPr>
          <w:rFonts w:ascii="굴림" w:eastAsia="굴림" w:hAnsi="굴림" w:cs="굴림"/>
          <w:b/>
          <w:bCs/>
          <w:color w:val="000000"/>
          <w:sz w:val="22"/>
          <w:szCs w:val="22"/>
        </w:rPr>
        <w:t xml:space="preserve">. 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</w:rPr>
      </w:pPr>
    </w:p>
    <w:p w:rsidR="00BA114A" w:rsidRDefault="007A2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color w:val="000000"/>
        </w:rPr>
      </w:pPr>
      <w:r>
        <w:rPr>
          <w:rFonts w:ascii="굴림" w:eastAsia="굴림" w:hAnsi="굴림" w:cs="굴림"/>
          <w:color w:val="000000"/>
          <w:sz w:val="28"/>
          <w:szCs w:val="28"/>
        </w:rPr>
        <w:t>㈜</w:t>
      </w:r>
      <w:proofErr w:type="spellStart"/>
      <w:r>
        <w:rPr>
          <w:rFonts w:ascii="굴림" w:eastAsia="굴림" w:hAnsi="굴림" w:cs="굴림" w:hint="eastAsia"/>
          <w:color w:val="000000"/>
          <w:sz w:val="28"/>
          <w:szCs w:val="28"/>
        </w:rPr>
        <w:t>화신지엠에스</w:t>
      </w:r>
      <w:proofErr w:type="spellEnd"/>
      <w:r w:rsidR="00AA01F3">
        <w:rPr>
          <w:rFonts w:ascii="굴림" w:eastAsia="굴림" w:hAnsi="굴림" w:cs="굴림"/>
          <w:color w:val="000000"/>
          <w:sz w:val="28"/>
          <w:szCs w:val="28"/>
        </w:rPr>
        <w:t xml:space="preserve"> 대표이사의 대리인</w:t>
      </w:r>
    </w:p>
    <w:p w:rsidR="00BA114A" w:rsidRDefault="007A2D9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color w:val="000000"/>
        </w:rPr>
      </w:pPr>
      <w:proofErr w:type="spellStart"/>
      <w:r>
        <w:rPr>
          <w:rFonts w:ascii="굴림" w:eastAsia="굴림" w:hAnsi="굴림" w:cs="굴림" w:hint="eastAsia"/>
          <w:color w:val="000000"/>
          <w:sz w:val="28"/>
          <w:szCs w:val="28"/>
        </w:rPr>
        <w:t>청라제일풍경채</w:t>
      </w:r>
      <w:proofErr w:type="spellEnd"/>
      <w:r>
        <w:rPr>
          <w:rFonts w:ascii="굴림" w:eastAsia="굴림" w:hAnsi="굴림" w:cs="굴림"/>
          <w:color w:val="000000"/>
          <w:sz w:val="28"/>
          <w:szCs w:val="28"/>
        </w:rPr>
        <w:t>2</w:t>
      </w:r>
      <w:r>
        <w:rPr>
          <w:rFonts w:ascii="굴림" w:eastAsia="굴림" w:hAnsi="굴림" w:cs="굴림" w:hint="eastAsia"/>
          <w:color w:val="000000"/>
          <w:sz w:val="28"/>
          <w:szCs w:val="28"/>
        </w:rPr>
        <w:t>차차에듀앤파크</w:t>
      </w:r>
      <w:r w:rsidR="00AA01F3">
        <w:rPr>
          <w:rFonts w:ascii="굴림" w:eastAsia="굴림" w:hAnsi="굴림" w:cs="굴림"/>
          <w:color w:val="000000"/>
          <w:sz w:val="28"/>
          <w:szCs w:val="28"/>
        </w:rPr>
        <w:t xml:space="preserve">아파트 관리사무소장 </w:t>
      </w:r>
      <w:r w:rsidR="00AA01F3">
        <w:rPr>
          <w:rFonts w:ascii="굴림" w:eastAsia="굴림" w:hAnsi="굴림" w:cs="굴림"/>
          <w:color w:val="000000"/>
          <w:sz w:val="22"/>
          <w:szCs w:val="22"/>
        </w:rPr>
        <w:t>(</w:t>
      </w:r>
      <w:proofErr w:type="spellStart"/>
      <w:r w:rsidR="00AA01F3">
        <w:rPr>
          <w:rFonts w:ascii="굴림" w:eastAsia="굴림" w:hAnsi="굴림" w:cs="굴림"/>
          <w:color w:val="000000"/>
          <w:sz w:val="22"/>
          <w:szCs w:val="22"/>
        </w:rPr>
        <w:t>직인생략</w:t>
      </w:r>
      <w:proofErr w:type="spellEnd"/>
      <w:r w:rsidR="00AA01F3">
        <w:rPr>
          <w:rFonts w:ascii="굴림" w:eastAsia="굴림" w:hAnsi="굴림" w:cs="굴림"/>
          <w:color w:val="000000"/>
          <w:sz w:val="22"/>
          <w:szCs w:val="22"/>
        </w:rPr>
        <w:t>)</w:t>
      </w: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Pr="007A2D9C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tbl>
      <w:tblPr>
        <w:tblStyle w:val="af0"/>
        <w:tblW w:w="960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39"/>
        <w:gridCol w:w="566"/>
        <w:gridCol w:w="861"/>
        <w:gridCol w:w="1773"/>
        <w:gridCol w:w="1570"/>
        <w:gridCol w:w="3495"/>
      </w:tblGrid>
      <w:tr w:rsidR="00BA114A">
        <w:trPr>
          <w:trHeight w:val="466"/>
          <w:jc w:val="center"/>
        </w:trPr>
        <w:tc>
          <w:tcPr>
            <w:tcW w:w="9604" w:type="dxa"/>
            <w:gridSpan w:val="6"/>
            <w:tcBorders>
              <w:top w:val="nil"/>
              <w:left w:val="nil"/>
              <w:bottom w:val="single" w:sz="9" w:space="0" w:color="000000"/>
              <w:right w:val="nil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60" w:hanging="6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6"/>
                <w:szCs w:val="26"/>
              </w:rPr>
              <w:lastRenderedPageBreak/>
              <w:t>【별지 제1호 서식】 (제8조제1항 관련)</w:t>
            </w:r>
          </w:p>
        </w:tc>
      </w:tr>
      <w:tr w:rsidR="00BA114A">
        <w:trPr>
          <w:trHeight w:val="936"/>
          <w:jc w:val="center"/>
        </w:trPr>
        <w:tc>
          <w:tcPr>
            <w:tcW w:w="9604" w:type="dxa"/>
            <w:gridSpan w:val="6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30"/>
                <w:szCs w:val="30"/>
              </w:rPr>
              <w:t>입    찰    서</w:t>
            </w:r>
          </w:p>
        </w:tc>
      </w:tr>
      <w:tr w:rsidR="00BA114A">
        <w:trPr>
          <w:trHeight w:val="579"/>
          <w:jc w:val="center"/>
        </w:trPr>
        <w:tc>
          <w:tcPr>
            <w:tcW w:w="1905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*참 가 번 호</w:t>
            </w:r>
          </w:p>
        </w:tc>
        <w:tc>
          <w:tcPr>
            <w:tcW w:w="26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  <w:vAlign w:val="center"/>
          </w:tcPr>
          <w:p w:rsidR="00BA114A" w:rsidRDefault="00BA11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  <w:sz w:val="24"/>
                <w:szCs w:val="24"/>
              </w:rPr>
            </w:pP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입찰명칭</w:t>
            </w:r>
            <w:proofErr w:type="spellEnd"/>
          </w:p>
        </w:tc>
        <w:tc>
          <w:tcPr>
            <w:tcW w:w="34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</w:rPr>
              <w:t>광고 업체 사업자 선정</w:t>
            </w:r>
          </w:p>
        </w:tc>
      </w:tr>
      <w:tr w:rsidR="00BA114A">
        <w:trPr>
          <w:trHeight w:val="579"/>
          <w:jc w:val="center"/>
        </w:trPr>
        <w:tc>
          <w:tcPr>
            <w:tcW w:w="1905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입 찰 가 액</w:t>
            </w:r>
          </w:p>
        </w:tc>
        <w:tc>
          <w:tcPr>
            <w:tcW w:w="76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금                  원정 (</w:t>
            </w:r>
            <w:proofErr w:type="gram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W              )</w:t>
            </w:r>
            <w:proofErr w:type="gramEnd"/>
          </w:p>
        </w:tc>
      </w:tr>
      <w:tr w:rsidR="00BA114A">
        <w:trPr>
          <w:trHeight w:val="579"/>
          <w:jc w:val="center"/>
        </w:trPr>
        <w:tc>
          <w:tcPr>
            <w:tcW w:w="1905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입찰보증금</w:t>
            </w:r>
          </w:p>
        </w:tc>
        <w:tc>
          <w:tcPr>
            <w:tcW w:w="76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금                  원정 (</w:t>
            </w:r>
            <w:proofErr w:type="gram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W              )</w:t>
            </w:r>
            <w:proofErr w:type="gramEnd"/>
          </w:p>
        </w:tc>
      </w:tr>
      <w:tr w:rsidR="00BA114A">
        <w:trPr>
          <w:trHeight w:val="1255"/>
          <w:jc w:val="center"/>
        </w:trPr>
        <w:tc>
          <w:tcPr>
            <w:tcW w:w="9604" w:type="dxa"/>
            <w:gridSpan w:val="6"/>
            <w:tcBorders>
              <w:top w:val="single" w:sz="5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위와 같이 입찰보증금(입찰가격의 100분의 5 이상)을 첨부하여 입찰합니다.</w:t>
            </w:r>
          </w:p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년      월       일</w:t>
            </w:r>
          </w:p>
        </w:tc>
      </w:tr>
      <w:tr w:rsidR="00BA114A">
        <w:trPr>
          <w:trHeight w:val="636"/>
          <w:jc w:val="center"/>
        </w:trPr>
        <w:tc>
          <w:tcPr>
            <w:tcW w:w="9604" w:type="dxa"/>
            <w:gridSpan w:val="6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</w:rPr>
              <w:t xml:space="preserve">입 찰 자 </w:t>
            </w:r>
          </w:p>
        </w:tc>
      </w:tr>
      <w:tr w:rsidR="00BA114A">
        <w:trPr>
          <w:trHeight w:val="636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상호(성명)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BA11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  <w:sz w:val="24"/>
                <w:szCs w:val="24"/>
              </w:rPr>
            </w:pPr>
          </w:p>
        </w:tc>
      </w:tr>
      <w:tr w:rsidR="00BA114A">
        <w:trPr>
          <w:trHeight w:val="636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* 대표자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성명                   (인)</w:t>
            </w:r>
          </w:p>
        </w:tc>
      </w:tr>
      <w:tr w:rsidR="00BA114A">
        <w:trPr>
          <w:trHeight w:val="963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법인등록번호</w:t>
            </w:r>
          </w:p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(개인은 주민등록번호)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BA11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  <w:sz w:val="24"/>
                <w:szCs w:val="24"/>
              </w:rPr>
            </w:pPr>
          </w:p>
        </w:tc>
      </w:tr>
      <w:tr w:rsidR="00BA114A">
        <w:trPr>
          <w:trHeight w:val="579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주소(전화번호)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BA11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  <w:sz w:val="24"/>
                <w:szCs w:val="24"/>
              </w:rPr>
            </w:pPr>
          </w:p>
        </w:tc>
      </w:tr>
      <w:tr w:rsidR="00BA114A">
        <w:trPr>
          <w:trHeight w:val="636"/>
          <w:jc w:val="center"/>
        </w:trPr>
        <w:tc>
          <w:tcPr>
            <w:tcW w:w="9604" w:type="dxa"/>
            <w:gridSpan w:val="6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</w:rPr>
              <w:t xml:space="preserve">(대리인 </w:t>
            </w:r>
            <w:proofErr w:type="spellStart"/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</w:rPr>
              <w:t>입찰시</w:t>
            </w:r>
            <w:proofErr w:type="spellEnd"/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BA114A">
        <w:trPr>
          <w:trHeight w:val="636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대리인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성명                   (인)</w:t>
            </w:r>
          </w:p>
        </w:tc>
      </w:tr>
      <w:tr w:rsidR="00BA114A">
        <w:trPr>
          <w:trHeight w:val="636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주민등록번호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BA11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  <w:sz w:val="24"/>
                <w:szCs w:val="24"/>
              </w:rPr>
            </w:pPr>
          </w:p>
        </w:tc>
      </w:tr>
      <w:tr w:rsidR="00BA114A">
        <w:trPr>
          <w:trHeight w:val="636"/>
          <w:jc w:val="center"/>
        </w:trPr>
        <w:tc>
          <w:tcPr>
            <w:tcW w:w="2766" w:type="dxa"/>
            <w:gridSpan w:val="3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주소(전화번호)</w:t>
            </w:r>
          </w:p>
        </w:tc>
        <w:tc>
          <w:tcPr>
            <w:tcW w:w="6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  <w:vAlign w:val="center"/>
          </w:tcPr>
          <w:p w:rsidR="00BA114A" w:rsidRDefault="00BA114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  <w:sz w:val="24"/>
                <w:szCs w:val="24"/>
              </w:rPr>
            </w:pPr>
          </w:p>
        </w:tc>
      </w:tr>
      <w:tr w:rsidR="00BA114A">
        <w:trPr>
          <w:trHeight w:val="737"/>
          <w:jc w:val="center"/>
        </w:trPr>
        <w:tc>
          <w:tcPr>
            <w:tcW w:w="9604" w:type="dxa"/>
            <w:gridSpan w:val="6"/>
            <w:tcBorders>
              <w:top w:val="single" w:sz="4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b/>
                <w:bCs/>
                <w:color w:val="000000"/>
                <w:sz w:val="28"/>
                <w:szCs w:val="28"/>
              </w:rPr>
              <w:t xml:space="preserve">     </w:t>
            </w:r>
            <w:r w:rsidR="007A2D9C">
              <w:rPr>
                <w:rFonts w:ascii="굴림" w:eastAsia="굴림" w:hAnsi="굴림" w:cs="굴림"/>
                <w:b/>
                <w:bCs/>
                <w:color w:val="000000"/>
                <w:sz w:val="28"/>
                <w:szCs w:val="28"/>
              </w:rPr>
              <w:t xml:space="preserve">                     </w:t>
            </w:r>
            <w:proofErr w:type="spellStart"/>
            <w:r w:rsidR="007A2D9C">
              <w:rPr>
                <w:rFonts w:ascii="굴림" w:eastAsia="굴림" w:hAnsi="굴림" w:cs="굴림" w:hint="eastAsia"/>
                <w:b/>
                <w:bCs/>
                <w:color w:val="000000"/>
                <w:sz w:val="28"/>
                <w:szCs w:val="28"/>
              </w:rPr>
              <w:t>청라제일풍경채</w:t>
            </w:r>
            <w:proofErr w:type="spellEnd"/>
            <w:r w:rsidR="007A2D9C">
              <w:rPr>
                <w:rFonts w:ascii="굴림" w:eastAsia="굴림" w:hAnsi="굴림" w:cs="굴림" w:hint="eastAsia"/>
                <w:b/>
                <w:bCs/>
                <w:color w:val="000000"/>
                <w:sz w:val="28"/>
                <w:szCs w:val="28"/>
              </w:rPr>
              <w:t>2차에듀앤파크</w:t>
            </w:r>
            <w:r>
              <w:rPr>
                <w:rFonts w:ascii="굴림" w:eastAsia="굴림" w:hAnsi="굴림" w:cs="굴림"/>
                <w:b/>
                <w:bCs/>
                <w:color w:val="000000"/>
                <w:sz w:val="28"/>
                <w:szCs w:val="28"/>
              </w:rPr>
              <w:t>아파트 귀중</w:t>
            </w:r>
          </w:p>
        </w:tc>
      </w:tr>
      <w:tr w:rsidR="00BA114A">
        <w:trPr>
          <w:trHeight w:val="1675"/>
          <w:jc w:val="center"/>
        </w:trPr>
        <w:tc>
          <w:tcPr>
            <w:tcW w:w="1339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구비서류</w:t>
            </w:r>
          </w:p>
        </w:tc>
        <w:tc>
          <w:tcPr>
            <w:tcW w:w="826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- 산출내역서(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입찰가액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관련 서류 포함) 1부</w:t>
            </w:r>
          </w:p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- 입찰자 인감증명서 1부</w:t>
            </w:r>
          </w:p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사용인감계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및 위임장(대리인의 경우) 각 1부</w:t>
            </w:r>
          </w:p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현금납부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영수증(계좌이체증명서), 입찰보증보험증권 또는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공제증권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1부</w:t>
            </w:r>
          </w:p>
        </w:tc>
      </w:tr>
      <w:tr w:rsidR="00BA114A">
        <w:trPr>
          <w:trHeight w:val="1291"/>
          <w:jc w:val="center"/>
        </w:trPr>
        <w:tc>
          <w:tcPr>
            <w:tcW w:w="1339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center"/>
              <w:rPr>
                <w:rFonts w:ascii="굴림" w:eastAsia="굴림" w:hAnsi="굴림" w:cs="굴림"/>
                <w:color w:val="000000"/>
              </w:rPr>
            </w:pP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lastRenderedPageBreak/>
              <w:t>기재방법</w:t>
            </w:r>
            <w:proofErr w:type="spellEnd"/>
          </w:p>
        </w:tc>
        <w:tc>
          <w:tcPr>
            <w:tcW w:w="8265" w:type="dxa"/>
            <w:gridSpan w:val="5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*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참가번호는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기재하지 마십시오.</w:t>
            </w:r>
          </w:p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334" w:right="40" w:hanging="294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* 대리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입찰시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입찰자의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날인란에는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사용인감을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날인하고, 대리인의 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날인란에는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대리인의 도장을 날인하거나 서명을 합니다.</w:t>
            </w:r>
          </w:p>
        </w:tc>
      </w:tr>
      <w:tr w:rsidR="00BA114A">
        <w:trPr>
          <w:trHeight w:val="410"/>
          <w:jc w:val="center"/>
        </w:trPr>
        <w:tc>
          <w:tcPr>
            <w:tcW w:w="9604" w:type="dxa"/>
            <w:gridSpan w:val="6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:rsidR="00BA114A" w:rsidRDefault="00AA01F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il"/>
              </w:pBdr>
              <w:spacing w:line="256" w:lineRule="auto"/>
              <w:ind w:left="40" w:right="40"/>
              <w:jc w:val="right"/>
              <w:rPr>
                <w:rFonts w:ascii="굴림" w:eastAsia="굴림" w:hAnsi="굴림" w:cs="굴림"/>
                <w:color w:val="000000"/>
              </w:rPr>
            </w:pPr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210㎜×297㎜(</w:t>
            </w:r>
            <w:proofErr w:type="spellStart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>일반용지</w:t>
            </w:r>
            <w:proofErr w:type="spellEnd"/>
            <w:r>
              <w:rPr>
                <w:rFonts w:ascii="굴림" w:eastAsia="굴림" w:hAnsi="굴림" w:cs="굴림"/>
                <w:color w:val="000000"/>
                <w:sz w:val="24"/>
                <w:szCs w:val="24"/>
              </w:rPr>
              <w:t xml:space="preserve"> 60g/㎡)</w:t>
            </w:r>
          </w:p>
        </w:tc>
      </w:tr>
    </w:tbl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line="256" w:lineRule="auto"/>
        <w:rPr>
          <w:rFonts w:ascii="굴림" w:eastAsia="굴림" w:hAnsi="굴림" w:cs="굴림"/>
          <w:color w:val="000000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16" w:line="336" w:lineRule="auto"/>
        <w:jc w:val="center"/>
        <w:rPr>
          <w:rFonts w:ascii="굴림" w:eastAsia="굴림" w:hAnsi="굴림" w:cs="굴림"/>
          <w:b/>
          <w:bCs/>
          <w:color w:val="000000"/>
          <w:sz w:val="22"/>
          <w:szCs w:val="22"/>
        </w:rPr>
      </w:pPr>
    </w:p>
    <w:p w:rsidR="00BA114A" w:rsidRDefault="00BA11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432" w:lineRule="auto"/>
        <w:rPr>
          <w:rFonts w:ascii="굴림" w:eastAsia="굴림" w:hAnsi="굴림" w:cs="굴림"/>
          <w:b/>
          <w:bCs/>
          <w:color w:val="000000"/>
          <w:sz w:val="26"/>
          <w:szCs w:val="26"/>
        </w:rPr>
      </w:pPr>
    </w:p>
    <w:sectPr w:rsidR="00BA114A">
      <w:pgSz w:w="11906" w:h="16838"/>
      <w:pgMar w:top="850" w:right="737" w:bottom="850" w:left="567" w:header="283" w:footer="283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330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4A54E319-F5F4-4DE4-933C-7D66D1530CC3}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  <w:embedRegular r:id="rId2" w:subsetted="1" w:fontKey="{99DD0A46-4A8D-426C-8941-DF25710F18BF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15AFE"/>
    <w:multiLevelType w:val="multilevel"/>
    <w:tmpl w:val="13F2990E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14A"/>
    <w:rsid w:val="00261F88"/>
    <w:rsid w:val="00392061"/>
    <w:rsid w:val="004F455B"/>
    <w:rsid w:val="007A2D9C"/>
    <w:rsid w:val="0080702A"/>
    <w:rsid w:val="00AA01F3"/>
    <w:rsid w:val="00B07EF6"/>
    <w:rsid w:val="00BA114A"/>
    <w:rsid w:val="00C2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B274A"/>
  <w15:docId w15:val="{7AD54D38-23EF-4B55-B119-48568205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맑은 고딕"/>
        <w:lang w:val="en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0">
    <w:name w:val="heading 1"/>
    <w:basedOn w:val="a"/>
    <w:next w:val="a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0">
    <w:name w:val="heading 2"/>
    <w:basedOn w:val="a"/>
    <w:next w:val="a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0">
    <w:name w:val="heading 3"/>
    <w:basedOn w:val="a"/>
    <w:next w:val="a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0">
    <w:name w:val="heading 4"/>
    <w:basedOn w:val="a"/>
    <w:next w:val="a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0">
    <w:name w:val="heading 5"/>
    <w:basedOn w:val="a"/>
    <w:next w:val="a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0">
    <w:name w:val="heading 6"/>
    <w:basedOn w:val="a"/>
    <w:next w:val="a"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a4">
    <w:name w:val="바탕글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256" w:lineRule="auto"/>
      <w:textAlignment w:val="baseline"/>
    </w:pPr>
    <w:rPr>
      <w:color w:val="000000"/>
      <w:kern w:val="1"/>
      <w:shd w:val="clear" w:color="000000" w:fill="auto"/>
    </w:rPr>
  </w:style>
  <w:style w:type="paragraph" w:styleId="a5">
    <w:name w:val="Body Text"/>
    <w:uiPriority w:val="1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  <w:kern w:val="1"/>
    </w:rPr>
  </w:style>
  <w:style w:type="paragraph" w:customStyle="1" w:styleId="11">
    <w:name w:val="목록 없음1"/>
    <w:uiPriority w:val="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line="256" w:lineRule="auto"/>
      <w:textAlignment w:val="baseline"/>
    </w:pPr>
    <w:rPr>
      <w:color w:val="000000"/>
      <w:kern w:val="1"/>
    </w:rPr>
  </w:style>
  <w:style w:type="paragraph" w:customStyle="1" w:styleId="a6">
    <w:name w:val="각주"/>
    <w:uiPriority w:val="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kern w:val="1"/>
      <w:sz w:val="18"/>
    </w:rPr>
  </w:style>
  <w:style w:type="paragraph" w:customStyle="1" w:styleId="1">
    <w:name w:val="개요 1"/>
    <w:uiPriority w:val="5"/>
    <w:pPr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</w:pPr>
    <w:rPr>
      <w:rFonts w:ascii="바탕" w:eastAsia="바탕"/>
      <w:color w:val="000000"/>
      <w:kern w:val="1"/>
    </w:rPr>
  </w:style>
  <w:style w:type="paragraph" w:customStyle="1" w:styleId="2">
    <w:name w:val="개요 2"/>
    <w:uiPriority w:val="6"/>
    <w:pPr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</w:pPr>
    <w:rPr>
      <w:rFonts w:ascii="바탕" w:eastAsia="바탕"/>
      <w:color w:val="000000"/>
      <w:kern w:val="1"/>
    </w:rPr>
  </w:style>
  <w:style w:type="paragraph" w:customStyle="1" w:styleId="3">
    <w:name w:val="개요 3"/>
    <w:uiPriority w:val="7"/>
    <w:pPr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</w:pPr>
    <w:rPr>
      <w:rFonts w:ascii="바탕" w:eastAsia="바탕"/>
      <w:color w:val="000000"/>
      <w:kern w:val="1"/>
    </w:rPr>
  </w:style>
  <w:style w:type="paragraph" w:customStyle="1" w:styleId="4">
    <w:name w:val="개요 4"/>
    <w:uiPriority w:val="8"/>
    <w:pPr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</w:pPr>
    <w:rPr>
      <w:rFonts w:ascii="바탕" w:eastAsia="바탕"/>
      <w:color w:val="000000"/>
      <w:kern w:val="1"/>
    </w:rPr>
  </w:style>
  <w:style w:type="paragraph" w:customStyle="1" w:styleId="5">
    <w:name w:val="개요 5"/>
    <w:uiPriority w:val="9"/>
    <w:pPr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</w:pPr>
    <w:rPr>
      <w:rFonts w:ascii="바탕" w:eastAsia="바탕"/>
      <w:color w:val="000000"/>
      <w:kern w:val="1"/>
    </w:rPr>
  </w:style>
  <w:style w:type="paragraph" w:customStyle="1" w:styleId="6">
    <w:name w:val="개요 6"/>
    <w:uiPriority w:val="10"/>
    <w:pPr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</w:pPr>
    <w:rPr>
      <w:rFonts w:ascii="바탕" w:eastAsia="바탕"/>
      <w:color w:val="000000"/>
      <w:kern w:val="1"/>
    </w:rPr>
  </w:style>
  <w:style w:type="paragraph" w:customStyle="1" w:styleId="7">
    <w:name w:val="개요 7"/>
    <w:uiPriority w:val="11"/>
    <w:pPr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</w:pPr>
    <w:rPr>
      <w:rFonts w:ascii="바탕" w:eastAsia="바탕"/>
      <w:color w:val="000000"/>
      <w:kern w:val="1"/>
    </w:rPr>
  </w:style>
  <w:style w:type="paragraph" w:customStyle="1" w:styleId="a7">
    <w:name w:val="머리말"/>
    <w:uiPriority w:val="12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kern w:val="1"/>
      <w:sz w:val="18"/>
    </w:rPr>
  </w:style>
  <w:style w:type="paragraph" w:customStyle="1" w:styleId="a8">
    <w:name w:val="메모"/>
    <w:uiPriority w:val="13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kern w:val="1"/>
      <w:sz w:val="18"/>
    </w:rPr>
  </w:style>
  <w:style w:type="paragraph" w:customStyle="1" w:styleId="a9">
    <w:name w:val="미주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kern w:val="1"/>
      <w:sz w:val="18"/>
    </w:rPr>
  </w:style>
  <w:style w:type="paragraph" w:customStyle="1" w:styleId="12">
    <w:name w:val="바탕글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kern w:val="1"/>
      <w:shd w:val="clear" w:color="000000" w:fill="auto"/>
    </w:rPr>
  </w:style>
  <w:style w:type="paragraph" w:customStyle="1" w:styleId="aa">
    <w:name w:val="서식제목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408" w:lineRule="auto"/>
      <w:jc w:val="center"/>
      <w:textAlignment w:val="baseline"/>
    </w:pPr>
    <w:rPr>
      <w:rFonts w:ascii="-윤고딕330" w:eastAsia="-윤고딕330"/>
      <w:color w:val="000000"/>
      <w:w w:val="98"/>
      <w:kern w:val="1"/>
      <w:sz w:val="28"/>
      <w:shd w:val="clear" w:color="000000" w:fill="auto"/>
    </w:rPr>
  </w:style>
  <w:style w:type="paragraph" w:customStyle="1" w:styleId="ab">
    <w:name w:val="쪽 번호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  <w:kern w:val="1"/>
    </w:rPr>
  </w:style>
  <w:style w:type="paragraph" w:customStyle="1" w:styleId="ac">
    <w:name w:val="호"/>
    <w:uiPriority w:val="18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552" w:lineRule="auto"/>
      <w:ind w:left="400" w:hanging="400"/>
      <w:textAlignment w:val="baseline"/>
    </w:pPr>
    <w:rPr>
      <w:rFonts w:ascii="한양신명조" w:eastAsia="한양신명조"/>
      <w:color w:val="000000"/>
      <w:kern w:val="1"/>
      <w:sz w:val="28"/>
      <w:shd w:val="clear" w:color="000000" w:fill="auto"/>
    </w:rPr>
  </w:style>
  <w:style w:type="paragraph" w:styleId="ad">
    <w:name w:val="header"/>
    <w:link w:val="Char"/>
    <w:uiPriority w:val="99"/>
    <w:unhideWhenUsed/>
    <w:rsid w:val="002650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26503B"/>
  </w:style>
  <w:style w:type="paragraph" w:styleId="ae">
    <w:name w:val="footer"/>
    <w:link w:val="Char0"/>
    <w:uiPriority w:val="99"/>
    <w:unhideWhenUsed/>
    <w:rsid w:val="002650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26503B"/>
  </w:style>
  <w:style w:type="paragraph" w:styleId="af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0">
    <w:basedOn w:val="TableNormal"/>
    <w:tblPr>
      <w:tblStyleRowBandSize w:val="1"/>
      <w:tblStyleColBandSize w:val="1"/>
      <w:tblCellMar>
        <w:top w:w="28" w:type="dxa"/>
        <w:left w:w="102" w:type="dxa"/>
        <w:bottom w:w="28" w:type="dxa"/>
        <w:right w:w="102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/1j4OX2R1cWXOOFA5vN+7ExgRA==">CgMxLjA4AHIhMUhBaUVlWnZtaXd5S3U1NllQa0k0RDAxM1pCUXVSVTE4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소장님</cp:lastModifiedBy>
  <cp:revision>11</cp:revision>
  <dcterms:created xsi:type="dcterms:W3CDTF">2026-10-06T08:05:00Z</dcterms:created>
  <dcterms:modified xsi:type="dcterms:W3CDTF">2026-10-19T00:47:00Z</dcterms:modified>
</cp:coreProperties>
</file>