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1C455" w14:textId="27C398BB" w:rsidR="00D95ABA" w:rsidRPr="00EA41D7" w:rsidRDefault="00DC58B4">
      <w:pPr>
        <w:spacing w:after="160"/>
        <w:jc w:val="center"/>
        <w:rPr>
          <w:rFonts w:ascii="맑은 고딕" w:eastAsia="맑은 고딕" w:hAnsi="맑은 고딕"/>
          <w:b/>
          <w:sz w:val="36"/>
        </w:rPr>
      </w:pPr>
      <w:r w:rsidRPr="00EA41D7">
        <w:rPr>
          <w:rFonts w:ascii="맑은 고딕" w:eastAsia="맑은 고딕" w:hAnsi="맑은 고딕"/>
          <w:b/>
          <w:sz w:val="36"/>
        </w:rPr>
        <w:t xml:space="preserve">어린이놀이터 시설물 </w:t>
      </w:r>
      <w:r w:rsidR="00602D1F">
        <w:rPr>
          <w:rFonts w:ascii="맑은 고딕" w:eastAsia="맑은 고딕" w:hAnsi="맑은 고딕" w:hint="eastAsia"/>
          <w:b/>
          <w:sz w:val="36"/>
        </w:rPr>
        <w:t xml:space="preserve">교체 </w:t>
      </w:r>
      <w:r w:rsidRPr="00EA41D7">
        <w:rPr>
          <w:rFonts w:ascii="맑은 고딕" w:eastAsia="맑은 고딕" w:hAnsi="맑은 고딕"/>
          <w:b/>
          <w:sz w:val="36"/>
        </w:rPr>
        <w:t xml:space="preserve">및 바닥 </w:t>
      </w:r>
      <w:r w:rsidR="00EA41D7" w:rsidRPr="00EA41D7">
        <w:rPr>
          <w:rFonts w:ascii="맑은 고딕" w:eastAsia="맑은 고딕" w:hAnsi="맑은 고딕" w:hint="eastAsia"/>
          <w:b/>
          <w:sz w:val="36"/>
        </w:rPr>
        <w:t xml:space="preserve">덧씌우기 </w:t>
      </w:r>
      <w:r w:rsidRPr="00EA41D7">
        <w:rPr>
          <w:rFonts w:ascii="맑은 고딕" w:eastAsia="맑은 고딕" w:hAnsi="맑은 고딕"/>
          <w:b/>
          <w:sz w:val="36"/>
        </w:rPr>
        <w:t>공사 입찰공고</w:t>
      </w:r>
    </w:p>
    <w:p w14:paraId="1ECE7A46" w14:textId="77777777" w:rsidR="00EA41D7" w:rsidRPr="00EA41D7" w:rsidRDefault="00EA41D7">
      <w:pPr>
        <w:spacing w:after="160"/>
        <w:jc w:val="center"/>
        <w:rPr>
          <w:sz w:val="12"/>
          <w:szCs w:val="4"/>
        </w:rPr>
      </w:pPr>
    </w:p>
    <w:p w14:paraId="24C5A927" w14:textId="14110343" w:rsidR="00D95ABA" w:rsidRPr="00EA41D7" w:rsidRDefault="00DC58B4">
      <w:pPr>
        <w:spacing w:after="30" w:line="252" w:lineRule="auto"/>
        <w:rPr>
          <w:sz w:val="22"/>
        </w:rPr>
      </w:pPr>
      <w:r w:rsidRPr="00EA41D7">
        <w:rPr>
          <w:rFonts w:ascii="맑은 고딕" w:eastAsia="맑은 고딕" w:hAnsi="맑은 고딕"/>
          <w:sz w:val="22"/>
        </w:rPr>
        <w:t>주택관리업자 및 사업자 선정지침(</w:t>
      </w:r>
      <w:proofErr w:type="spellStart"/>
      <w:r w:rsidRPr="00EA41D7">
        <w:rPr>
          <w:rFonts w:ascii="맑은 고딕" w:eastAsia="맑은 고딕" w:hAnsi="맑은 고딕"/>
          <w:sz w:val="22"/>
        </w:rPr>
        <w:t>국토교통부고시</w:t>
      </w:r>
      <w:proofErr w:type="spellEnd"/>
      <w:r w:rsidRPr="00EA41D7">
        <w:rPr>
          <w:rFonts w:ascii="맑은 고딕" w:eastAsia="맑은 고딕" w:hAnsi="맑은 고딕"/>
          <w:sz w:val="22"/>
        </w:rPr>
        <w:t xml:space="preserve"> 제2024-196호, 이하 “선정지침”이라 한다)에 의거 사업자를 선정하고자 선정지침 제24조제1항에 따라 아래와 같이 공고합니다.</w:t>
      </w:r>
    </w:p>
    <w:p w14:paraId="6BB6DBEE" w14:textId="77777777" w:rsidR="00EA41D7" w:rsidRPr="00EA41D7" w:rsidRDefault="00EA41D7">
      <w:pPr>
        <w:spacing w:after="30" w:line="252" w:lineRule="auto"/>
        <w:rPr>
          <w:sz w:val="22"/>
        </w:rPr>
      </w:pPr>
    </w:p>
    <w:p w14:paraId="4DF70074" w14:textId="77777777" w:rsidR="00D95ABA" w:rsidRPr="00DC58B4" w:rsidRDefault="00DC58B4">
      <w:pPr>
        <w:spacing w:after="30" w:line="252" w:lineRule="auto"/>
        <w:jc w:val="center"/>
        <w:rPr>
          <w:sz w:val="28"/>
          <w:szCs w:val="28"/>
        </w:rPr>
      </w:pPr>
      <w:r w:rsidRPr="00DC58B4">
        <w:rPr>
          <w:rFonts w:ascii="맑은 고딕" w:eastAsia="맑은 고딕" w:hAnsi="맑은 고딕"/>
          <w:sz w:val="22"/>
          <w:szCs w:val="28"/>
        </w:rPr>
        <w:t>- 아 래 -</w:t>
      </w:r>
    </w:p>
    <w:p w14:paraId="17D94054" w14:textId="77777777" w:rsidR="00D95ABA" w:rsidRDefault="00DC58B4">
      <w:pPr>
        <w:spacing w:before="140" w:after="60"/>
      </w:pPr>
      <w:r>
        <w:rPr>
          <w:rFonts w:ascii="맑은 고딕" w:eastAsia="맑은 고딕" w:hAnsi="맑은 고딕"/>
          <w:b/>
        </w:rPr>
        <w:t>1. 단지개요</w:t>
      </w:r>
    </w:p>
    <w:p w14:paraId="0485965C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 xml:space="preserve">1) </w:t>
      </w:r>
      <w:proofErr w:type="spellStart"/>
      <w:r>
        <w:rPr>
          <w:rFonts w:ascii="맑은 고딕" w:eastAsia="맑은 고딕" w:hAnsi="맑은 고딕"/>
          <w:sz w:val="20"/>
        </w:rPr>
        <w:t>단지명</w:t>
      </w:r>
      <w:proofErr w:type="spellEnd"/>
      <w:r>
        <w:rPr>
          <w:rFonts w:ascii="맑은 고딕" w:eastAsia="맑은 고딕" w:hAnsi="맑은 고딕"/>
          <w:sz w:val="20"/>
        </w:rPr>
        <w:t xml:space="preserve"> : 경기도 화성시 </w:t>
      </w:r>
      <w:proofErr w:type="spellStart"/>
      <w:r>
        <w:rPr>
          <w:rFonts w:ascii="맑은 고딕" w:eastAsia="맑은 고딕" w:hAnsi="맑은 고딕"/>
          <w:sz w:val="20"/>
        </w:rPr>
        <w:t>동탄대로시범길</w:t>
      </w:r>
      <w:proofErr w:type="spellEnd"/>
      <w:r>
        <w:rPr>
          <w:rFonts w:ascii="맑은 고딕" w:eastAsia="맑은 고딕" w:hAnsi="맑은 고딕"/>
          <w:sz w:val="20"/>
        </w:rPr>
        <w:t xml:space="preserve"> 20</w:t>
      </w:r>
    </w:p>
    <w:p w14:paraId="13E5F19C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 xml:space="preserve">2) 소 재 지 : </w:t>
      </w:r>
      <w:proofErr w:type="spellStart"/>
      <w:r>
        <w:rPr>
          <w:rFonts w:ascii="맑은 고딕" w:eastAsia="맑은 고딕" w:hAnsi="맑은 고딕"/>
          <w:sz w:val="20"/>
        </w:rPr>
        <w:t>동탄역시범한화꿈에그린프레스티지아파트</w:t>
      </w:r>
      <w:proofErr w:type="spellEnd"/>
    </w:p>
    <w:p w14:paraId="7772AB43" w14:textId="61203B4F" w:rsidR="00D95ABA" w:rsidRDefault="00DC58B4">
      <w:pPr>
        <w:spacing w:after="30" w:line="252" w:lineRule="auto"/>
        <w:ind w:left="227"/>
        <w:rPr>
          <w:sz w:val="20"/>
        </w:rPr>
      </w:pPr>
      <w:r>
        <w:rPr>
          <w:rFonts w:ascii="맑은 고딕" w:eastAsia="맑은 고딕" w:hAnsi="맑은 고딕"/>
          <w:sz w:val="20"/>
        </w:rPr>
        <w:t>3) 단지규모 : 25개동 1,817세대, 36층, 관리면적 235,070.61㎡. 부대 및 복리시설</w:t>
      </w:r>
    </w:p>
    <w:p w14:paraId="2C903DA9" w14:textId="77777777" w:rsidR="00EA41D7" w:rsidRDefault="00EA41D7">
      <w:pPr>
        <w:spacing w:after="30" w:line="252" w:lineRule="auto"/>
        <w:ind w:left="227"/>
      </w:pPr>
    </w:p>
    <w:p w14:paraId="05210F05" w14:textId="77777777" w:rsidR="00D95ABA" w:rsidRDefault="00DC58B4">
      <w:pPr>
        <w:spacing w:before="140" w:after="60"/>
      </w:pPr>
      <w:r>
        <w:rPr>
          <w:rFonts w:ascii="맑은 고딕" w:eastAsia="맑은 고딕" w:hAnsi="맑은 고딕"/>
          <w:b/>
        </w:rPr>
        <w:t>2. 입찰종류 및 낙찰자 선정방법[선정지침에 따름]</w:t>
      </w:r>
    </w:p>
    <w:p w14:paraId="6049F906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1) 입찰의 종류 : 제한경쟁입찰 / 전자입찰(www.k-apt.go.kr)</w:t>
      </w:r>
    </w:p>
    <w:p w14:paraId="10E33C97" w14:textId="72359ACE" w:rsidR="00D95ABA" w:rsidRDefault="00DC58B4">
      <w:pPr>
        <w:spacing w:after="30" w:line="252" w:lineRule="auto"/>
        <w:ind w:left="227"/>
        <w:rPr>
          <w:sz w:val="20"/>
        </w:rPr>
      </w:pPr>
      <w:r>
        <w:rPr>
          <w:rFonts w:ascii="맑은 고딕" w:eastAsia="맑은 고딕" w:hAnsi="맑은 고딕"/>
          <w:sz w:val="20"/>
        </w:rPr>
        <w:t>2) 낙찰의 방법 : 적격심사제</w:t>
      </w:r>
    </w:p>
    <w:p w14:paraId="0D80C6B4" w14:textId="77777777" w:rsidR="00EA41D7" w:rsidRDefault="00EA41D7">
      <w:pPr>
        <w:spacing w:after="30" w:line="252" w:lineRule="auto"/>
        <w:ind w:left="227"/>
      </w:pPr>
    </w:p>
    <w:p w14:paraId="7898256C" w14:textId="77777777" w:rsidR="00D95ABA" w:rsidRDefault="00DC58B4">
      <w:pPr>
        <w:spacing w:before="140" w:after="60"/>
      </w:pPr>
      <w:r>
        <w:rPr>
          <w:rFonts w:ascii="맑은 고딕" w:eastAsia="맑은 고딕" w:hAnsi="맑은 고딕"/>
          <w:b/>
        </w:rPr>
        <w:t>3. 입찰에 부치는 내용</w:t>
      </w:r>
    </w:p>
    <w:p w14:paraId="7FE0A5C1" w14:textId="039BFF53" w:rsidR="00D95ABA" w:rsidRPr="00FE1B70" w:rsidRDefault="00DC58B4">
      <w:pPr>
        <w:spacing w:after="30" w:line="252" w:lineRule="auto"/>
        <w:ind w:left="227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sz w:val="20"/>
        </w:rPr>
        <w:t xml:space="preserve">1) </w:t>
      </w:r>
      <w:proofErr w:type="spellStart"/>
      <w:r>
        <w:rPr>
          <w:rFonts w:ascii="맑은 고딕" w:eastAsia="맑은 고딕" w:hAnsi="맑은 고딕"/>
          <w:sz w:val="20"/>
        </w:rPr>
        <w:t>공사명</w:t>
      </w:r>
      <w:proofErr w:type="spellEnd"/>
      <w:r>
        <w:rPr>
          <w:rFonts w:ascii="맑은 고딕" w:eastAsia="맑은 고딕" w:hAnsi="맑은 고딕"/>
          <w:sz w:val="20"/>
        </w:rPr>
        <w:t xml:space="preserve"> : </w:t>
      </w:r>
      <w:r w:rsidRPr="00FE1B70">
        <w:rPr>
          <w:rFonts w:ascii="맑은 고딕" w:eastAsia="맑은 고딕" w:hAnsi="맑은 고딕"/>
          <w:sz w:val="20"/>
        </w:rPr>
        <w:t>어린이놀이</w:t>
      </w:r>
      <w:r w:rsidR="00F67FAC">
        <w:rPr>
          <w:rFonts w:ascii="맑은 고딕" w:eastAsia="맑은 고딕" w:hAnsi="맑은 고딕" w:hint="eastAsia"/>
          <w:sz w:val="20"/>
        </w:rPr>
        <w:t xml:space="preserve">터 </w:t>
      </w:r>
      <w:r w:rsidRPr="00FE1B70">
        <w:rPr>
          <w:rFonts w:ascii="맑은 고딕" w:eastAsia="맑은 고딕" w:hAnsi="맑은 고딕"/>
          <w:sz w:val="20"/>
        </w:rPr>
        <w:t xml:space="preserve">시설물 </w:t>
      </w:r>
      <w:r w:rsidR="00602D1F">
        <w:rPr>
          <w:rFonts w:ascii="맑은 고딕" w:eastAsia="맑은 고딕" w:hAnsi="맑은 고딕" w:hint="eastAsia"/>
          <w:sz w:val="20"/>
        </w:rPr>
        <w:t xml:space="preserve">교체 </w:t>
      </w:r>
      <w:r w:rsidRPr="00FE1B70">
        <w:rPr>
          <w:rFonts w:ascii="맑은 고딕" w:eastAsia="맑은 고딕" w:hAnsi="맑은 고딕"/>
          <w:sz w:val="20"/>
        </w:rPr>
        <w:t xml:space="preserve">및 바닥 </w:t>
      </w:r>
      <w:r w:rsidR="00EA41D7" w:rsidRPr="00FE1B70">
        <w:rPr>
          <w:rFonts w:ascii="맑은 고딕" w:eastAsia="맑은 고딕" w:hAnsi="맑은 고딕" w:hint="eastAsia"/>
          <w:sz w:val="20"/>
        </w:rPr>
        <w:t>덧씌우기</w:t>
      </w:r>
      <w:r w:rsidR="00F67FAC">
        <w:rPr>
          <w:rFonts w:ascii="맑은 고딕" w:eastAsia="맑은 고딕" w:hAnsi="맑은 고딕" w:hint="eastAsia"/>
          <w:sz w:val="20"/>
        </w:rPr>
        <w:t xml:space="preserve"> </w:t>
      </w:r>
      <w:r w:rsidRPr="00FE1B70">
        <w:rPr>
          <w:rFonts w:ascii="맑은 고딕" w:eastAsia="맑은 고딕" w:hAnsi="맑은 고딕"/>
          <w:sz w:val="20"/>
        </w:rPr>
        <w:t>공사(3개소)</w:t>
      </w:r>
    </w:p>
    <w:p w14:paraId="6843D153" w14:textId="77777777" w:rsidR="00D95ABA" w:rsidRPr="00FE1B70" w:rsidRDefault="00DC58B4">
      <w:pPr>
        <w:spacing w:after="30" w:line="252" w:lineRule="auto"/>
        <w:ind w:left="227"/>
        <w:rPr>
          <w:rFonts w:ascii="맑은 고딕" w:eastAsia="맑은 고딕" w:hAnsi="맑은 고딕"/>
        </w:rPr>
      </w:pPr>
      <w:r w:rsidRPr="00FE1B70">
        <w:rPr>
          <w:rFonts w:ascii="맑은 고딕" w:eastAsia="맑은 고딕" w:hAnsi="맑은 고딕"/>
          <w:sz w:val="20"/>
        </w:rPr>
        <w:t>2) 사업내용 : 입찰에 부치는 사항</w:t>
      </w:r>
    </w:p>
    <w:p w14:paraId="0CC252DE" w14:textId="77777777" w:rsidR="00D95ABA" w:rsidRDefault="00DC58B4">
      <w:pPr>
        <w:spacing w:after="30" w:line="252" w:lineRule="auto"/>
        <w:ind w:left="397"/>
      </w:pPr>
      <w:r>
        <w:rPr>
          <w:rFonts w:ascii="맑은 고딕" w:eastAsia="맑은 고딕" w:hAnsi="맑은 고딕"/>
          <w:sz w:val="20"/>
        </w:rPr>
        <w:t>가. 놀이시설물</w:t>
      </w:r>
    </w:p>
    <w:p w14:paraId="15F1CFD7" w14:textId="77777777" w:rsidR="00D95ABA" w:rsidRDefault="00DC58B4">
      <w:pPr>
        <w:spacing w:after="30" w:line="252" w:lineRule="auto"/>
        <w:ind w:left="567"/>
      </w:pPr>
      <w:r>
        <w:rPr>
          <w:rFonts w:ascii="맑은 고딕" w:eastAsia="맑은 고딕" w:hAnsi="맑은 고딕"/>
          <w:sz w:val="20"/>
        </w:rPr>
        <w:t xml:space="preserve">① (1412동앞) </w:t>
      </w:r>
      <w:proofErr w:type="spellStart"/>
      <w:r>
        <w:rPr>
          <w:rFonts w:ascii="맑은 고딕" w:eastAsia="맑은 고딕" w:hAnsi="맑은 고딕"/>
          <w:sz w:val="20"/>
        </w:rPr>
        <w:t>동탄할아버지가</w:t>
      </w:r>
      <w:proofErr w:type="spellEnd"/>
      <w:r>
        <w:rPr>
          <w:rFonts w:ascii="맑은 고딕" w:eastAsia="맑은 고딕" w:hAnsi="맑은 고딕"/>
          <w:sz w:val="20"/>
        </w:rPr>
        <w:t xml:space="preserve"> 들려주는 전래동화</w:t>
      </w:r>
    </w:p>
    <w:p w14:paraId="78BF1FA1" w14:textId="77777777" w:rsidR="00D95ABA" w:rsidRDefault="00DC58B4">
      <w:pPr>
        <w:spacing w:after="30" w:line="252" w:lineRule="auto"/>
        <w:ind w:left="567"/>
      </w:pPr>
      <w:r>
        <w:rPr>
          <w:rFonts w:ascii="맑은 고딕" w:eastAsia="맑은 고딕" w:hAnsi="맑은 고딕"/>
          <w:sz w:val="20"/>
        </w:rPr>
        <w:t>② (1426동앞) 청개구리</w:t>
      </w:r>
    </w:p>
    <w:p w14:paraId="572D49FD" w14:textId="77777777" w:rsidR="00D95ABA" w:rsidRDefault="00DC58B4">
      <w:pPr>
        <w:spacing w:after="30" w:line="252" w:lineRule="auto"/>
        <w:ind w:left="567"/>
      </w:pPr>
      <w:r>
        <w:rPr>
          <w:rFonts w:ascii="맑은 고딕" w:eastAsia="맑은 고딕" w:hAnsi="맑은 고딕"/>
          <w:sz w:val="20"/>
        </w:rPr>
        <w:t>③ (1428동앞) 호랑이와 곶감</w:t>
      </w:r>
    </w:p>
    <w:p w14:paraId="7F7C5B54" w14:textId="5FC0DF1F" w:rsidR="00D95ABA" w:rsidRPr="00CF38FF" w:rsidRDefault="00DC58B4">
      <w:pPr>
        <w:spacing w:after="30" w:line="252" w:lineRule="auto"/>
        <w:ind w:left="397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/>
          <w:sz w:val="20"/>
        </w:rPr>
        <w:t xml:space="preserve">나. 바닥재 </w:t>
      </w:r>
      <w:r w:rsidRPr="00690DBE">
        <w:rPr>
          <w:rFonts w:ascii="맑은 고딕" w:eastAsia="맑은 고딕" w:hAnsi="맑은 고딕"/>
          <w:b/>
          <w:bCs/>
          <w:sz w:val="20"/>
        </w:rPr>
        <w:t xml:space="preserve">: 탄성포장 </w:t>
      </w:r>
      <w:r w:rsidR="00EA41D7" w:rsidRPr="00690DBE">
        <w:rPr>
          <w:rFonts w:ascii="맑은 고딕" w:eastAsia="맑은 고딕" w:hAnsi="맑은 고딕"/>
          <w:b/>
          <w:bCs/>
          <w:sz w:val="20"/>
        </w:rPr>
        <w:t>40</w:t>
      </w:r>
      <w:r w:rsidRPr="00690DBE">
        <w:rPr>
          <w:rFonts w:ascii="맑은 고딕" w:eastAsia="맑은 고딕" w:hAnsi="맑은 고딕"/>
          <w:b/>
          <w:bCs/>
          <w:sz w:val="20"/>
        </w:rPr>
        <w:t>T</w:t>
      </w:r>
      <w:r w:rsidR="00CF38FF" w:rsidRPr="00690DBE">
        <w:rPr>
          <w:rFonts w:ascii="맑은 고딕" w:eastAsia="맑은 고딕" w:hAnsi="맑은 고딕"/>
          <w:b/>
          <w:bCs/>
          <w:sz w:val="20"/>
        </w:rPr>
        <w:t xml:space="preserve"> </w:t>
      </w:r>
      <w:r w:rsidR="00690DBE" w:rsidRPr="00690DBE">
        <w:rPr>
          <w:rFonts w:ascii="맑은 고딕" w:eastAsia="맑은 고딕" w:hAnsi="맑은 고딕" w:hint="eastAsia"/>
          <w:b/>
          <w:bCs/>
          <w:sz w:val="20"/>
        </w:rPr>
        <w:t>덧씌우기</w:t>
      </w:r>
    </w:p>
    <w:p w14:paraId="60C89F59" w14:textId="77777777" w:rsidR="00D95ABA" w:rsidRDefault="00DC58B4">
      <w:pPr>
        <w:spacing w:after="30" w:line="252" w:lineRule="auto"/>
        <w:ind w:left="397"/>
      </w:pPr>
      <w:r>
        <w:rPr>
          <w:rFonts w:ascii="맑은 고딕" w:eastAsia="맑은 고딕" w:hAnsi="맑은 고딕"/>
          <w:sz w:val="20"/>
        </w:rPr>
        <w:t>다. 당 아파트에서 제시한 제품사양 및 규격으로 동등이상 시공하여야 한다.</w:t>
      </w:r>
    </w:p>
    <w:p w14:paraId="0B9600A9" w14:textId="77777777" w:rsidR="00D95ABA" w:rsidRDefault="00DC58B4">
      <w:pPr>
        <w:spacing w:after="30" w:line="252" w:lineRule="auto"/>
        <w:ind w:left="397"/>
      </w:pPr>
      <w:r>
        <w:rPr>
          <w:rFonts w:ascii="맑은 고딕" w:eastAsia="맑은 고딕" w:hAnsi="맑은 고딕"/>
          <w:sz w:val="20"/>
        </w:rPr>
        <w:t>라. 국가공인 검사기관으로부터 안전인증 및 품질검사에 합격한 제품으로 시공</w:t>
      </w:r>
    </w:p>
    <w:p w14:paraId="14A41961" w14:textId="77777777" w:rsidR="00D95ABA" w:rsidRDefault="00DC58B4">
      <w:pPr>
        <w:spacing w:after="30" w:line="252" w:lineRule="auto"/>
        <w:ind w:left="397"/>
      </w:pPr>
      <w:r>
        <w:rPr>
          <w:rFonts w:ascii="맑은 고딕" w:eastAsia="맑은 고딕" w:hAnsi="맑은 고딕"/>
          <w:sz w:val="20"/>
        </w:rPr>
        <w:t>마. 모든 공사 폐기물은 관계법령에 적합하게 공사업체가 처리하여야 한다.</w:t>
      </w:r>
    </w:p>
    <w:p w14:paraId="766E6ABD" w14:textId="77777777" w:rsidR="00D95ABA" w:rsidRDefault="00DC58B4">
      <w:pPr>
        <w:spacing w:after="30" w:line="252" w:lineRule="auto"/>
        <w:ind w:left="397"/>
      </w:pPr>
      <w:r>
        <w:rPr>
          <w:rFonts w:ascii="맑은 고딕" w:eastAsia="맑은 고딕" w:hAnsi="맑은 고딕"/>
          <w:sz w:val="20"/>
        </w:rPr>
        <w:t>바. 어린이놀이시설 안전관리법의 시설기준 및 기술기준에 적합하게 시공한 후 설치 검사기관으로부터 합격증을 첨부하여 당 아파트에 어린이놀이시설을 인도하는 조건</w:t>
      </w:r>
    </w:p>
    <w:p w14:paraId="0501BFF6" w14:textId="08960BF3" w:rsidR="00D95ABA" w:rsidRPr="00CF38FF" w:rsidRDefault="00DC58B4">
      <w:pPr>
        <w:spacing w:after="30" w:line="252" w:lineRule="auto"/>
        <w:ind w:left="397"/>
        <w:rPr>
          <w:rFonts w:ascii="맑은 고딕" w:eastAsia="맑은 고딕" w:hAnsi="맑은 고딕"/>
          <w:sz w:val="20"/>
        </w:rPr>
      </w:pPr>
      <w:r>
        <w:rPr>
          <w:rFonts w:ascii="맑은 고딕" w:eastAsia="맑은 고딕" w:hAnsi="맑은 고딕"/>
          <w:sz w:val="20"/>
        </w:rPr>
        <w:t xml:space="preserve">사. 놀이터바닥은 환경표지인증을 받은 냄새 저감 </w:t>
      </w:r>
      <w:proofErr w:type="spellStart"/>
      <w:r>
        <w:rPr>
          <w:rFonts w:ascii="맑은 고딕" w:eastAsia="맑은 고딕" w:hAnsi="맑은 고딕"/>
          <w:sz w:val="20"/>
        </w:rPr>
        <w:t>탄성칩</w:t>
      </w:r>
      <w:proofErr w:type="spellEnd"/>
      <w:r>
        <w:rPr>
          <w:rFonts w:ascii="맑은 고딕" w:eastAsia="맑은 고딕" w:hAnsi="맑은 고딕"/>
          <w:sz w:val="20"/>
        </w:rPr>
        <w:t>(동등 이상</w:t>
      </w:r>
      <w:r w:rsidRPr="00CF38FF">
        <w:rPr>
          <w:rFonts w:ascii="맑은 고딕" w:eastAsia="맑은 고딕" w:hAnsi="맑은 고딕"/>
          <w:sz w:val="20"/>
        </w:rPr>
        <w:t>) 제품을 사용(</w:t>
      </w:r>
      <w:r w:rsidR="00EA41D7" w:rsidRPr="00CF38FF">
        <w:rPr>
          <w:rFonts w:ascii="맑은 고딕" w:eastAsia="맑은 고딕" w:hAnsi="맑은 고딕"/>
          <w:sz w:val="20"/>
        </w:rPr>
        <w:t>40</w:t>
      </w:r>
      <w:r w:rsidR="00FE1B70">
        <w:rPr>
          <w:rFonts w:ascii="맑은 고딕" w:eastAsia="맑은 고딕" w:hAnsi="맑은 고딕" w:hint="eastAsia"/>
          <w:sz w:val="20"/>
        </w:rPr>
        <w:t>T</w:t>
      </w:r>
      <w:r w:rsidRPr="00CF38FF">
        <w:rPr>
          <w:rFonts w:ascii="맑은 고딕" w:eastAsia="맑은 고딕" w:hAnsi="맑은 고딕"/>
          <w:sz w:val="20"/>
        </w:rPr>
        <w:t>)</w:t>
      </w:r>
    </w:p>
    <w:p w14:paraId="19427C91" w14:textId="77777777" w:rsidR="00EA41D7" w:rsidRDefault="00EA41D7">
      <w:pPr>
        <w:spacing w:after="30" w:line="252" w:lineRule="auto"/>
        <w:ind w:left="397"/>
      </w:pPr>
    </w:p>
    <w:p w14:paraId="2F2DF80A" w14:textId="77777777" w:rsidR="00D95ABA" w:rsidRPr="005A3C8A" w:rsidRDefault="00DC58B4">
      <w:pPr>
        <w:spacing w:before="140" w:after="60"/>
      </w:pPr>
      <w:r w:rsidRPr="005A3C8A">
        <w:rPr>
          <w:rFonts w:ascii="맑은 고딕" w:eastAsia="맑은 고딕" w:hAnsi="맑은 고딕"/>
          <w:b/>
        </w:rPr>
        <w:t>4. 참가자격</w:t>
      </w:r>
    </w:p>
    <w:p w14:paraId="11916FE7" w14:textId="77777777" w:rsidR="00D95ABA" w:rsidRPr="005A3C8A" w:rsidRDefault="00DC58B4">
      <w:pPr>
        <w:spacing w:after="30" w:line="252" w:lineRule="auto"/>
        <w:ind w:left="227"/>
      </w:pPr>
      <w:r w:rsidRPr="005A3C8A">
        <w:rPr>
          <w:rFonts w:ascii="맑은 고딕" w:eastAsia="맑은 고딕" w:hAnsi="맑은 고딕"/>
          <w:sz w:val="20"/>
        </w:rPr>
        <w:t>1) 선정지침 제2024-196호 제26조 1항에 해당되지 않는 업체.</w:t>
      </w:r>
    </w:p>
    <w:p w14:paraId="137EA359" w14:textId="3063AF35" w:rsidR="00D95ABA" w:rsidRPr="005A3C8A" w:rsidRDefault="00DC58B4">
      <w:pPr>
        <w:spacing w:after="30" w:line="252" w:lineRule="auto"/>
        <w:ind w:left="227"/>
      </w:pPr>
      <w:r w:rsidRPr="005A3C8A">
        <w:rPr>
          <w:rFonts w:ascii="맑은 고딕" w:eastAsia="맑은 고딕" w:hAnsi="맑은 고딕"/>
          <w:sz w:val="20"/>
        </w:rPr>
        <w:t>2) 전문건설업</w:t>
      </w:r>
      <w:r w:rsidR="00690DBE">
        <w:rPr>
          <w:rFonts w:ascii="맑은 고딕" w:eastAsia="맑은 고딕" w:hAnsi="맑은 고딕"/>
          <w:sz w:val="20"/>
        </w:rPr>
        <w:t>(</w:t>
      </w:r>
      <w:r w:rsidRPr="005A3C8A">
        <w:rPr>
          <w:rFonts w:ascii="맑은 고딕" w:eastAsia="맑은 고딕" w:hAnsi="맑은 고딕"/>
          <w:sz w:val="20"/>
        </w:rPr>
        <w:t xml:space="preserve">조경시설물설치 </w:t>
      </w:r>
      <w:proofErr w:type="spellStart"/>
      <w:r w:rsidRPr="005A3C8A">
        <w:rPr>
          <w:rFonts w:ascii="맑은 고딕" w:eastAsia="맑은 고딕" w:hAnsi="맑은 고딕"/>
          <w:sz w:val="20"/>
        </w:rPr>
        <w:t>공사업</w:t>
      </w:r>
      <w:proofErr w:type="spellEnd"/>
      <w:r w:rsidR="00CF38FF" w:rsidRPr="005A3C8A">
        <w:rPr>
          <w:rFonts w:ascii="맑은 고딕" w:eastAsia="맑은 고딕" w:hAnsi="맑은 고딕" w:hint="eastAsia"/>
          <w:sz w:val="20"/>
        </w:rPr>
        <w:t>,</w:t>
      </w:r>
      <w:r w:rsidR="00CF38FF" w:rsidRPr="005A3C8A">
        <w:rPr>
          <w:rFonts w:ascii="맑은 고딕" w:eastAsia="맑은 고딕" w:hAnsi="맑은 고딕"/>
          <w:sz w:val="20"/>
        </w:rPr>
        <w:t xml:space="preserve"> </w:t>
      </w:r>
      <w:r w:rsidR="00CF38FF" w:rsidRPr="005A3C8A">
        <w:rPr>
          <w:rFonts w:ascii="맑은 고딕" w:eastAsia="맑은 고딕" w:hAnsi="맑은 고딕" w:hint="eastAsia"/>
          <w:sz w:val="20"/>
        </w:rPr>
        <w:t>도장공사업</w:t>
      </w:r>
      <w:r w:rsidR="00690DBE">
        <w:rPr>
          <w:rFonts w:ascii="맑은 고딕" w:eastAsia="맑은 고딕" w:hAnsi="맑은 고딕" w:hint="eastAsia"/>
          <w:sz w:val="20"/>
        </w:rPr>
        <w:t>)</w:t>
      </w:r>
      <w:r w:rsidRPr="005A3C8A">
        <w:rPr>
          <w:rFonts w:ascii="맑은 고딕" w:eastAsia="맑은 고딕" w:hAnsi="맑은 고딕"/>
          <w:sz w:val="20"/>
        </w:rPr>
        <w:t xml:space="preserve"> 면허 보유 업체</w:t>
      </w:r>
    </w:p>
    <w:p w14:paraId="7C4D4A2C" w14:textId="77777777" w:rsidR="00D95ABA" w:rsidRPr="005A3C8A" w:rsidRDefault="00DC58B4">
      <w:pPr>
        <w:spacing w:after="30" w:line="252" w:lineRule="auto"/>
        <w:ind w:left="227"/>
      </w:pPr>
      <w:r w:rsidRPr="005A3C8A">
        <w:rPr>
          <w:rFonts w:ascii="맑은 고딕" w:eastAsia="맑은 고딕" w:hAnsi="맑은 고딕"/>
          <w:sz w:val="20"/>
        </w:rPr>
        <w:t>3) 공고일 현재기준 자본금 5억 이상인 업체.</w:t>
      </w:r>
    </w:p>
    <w:p w14:paraId="3C2366B5" w14:textId="77777777" w:rsidR="00D95ABA" w:rsidRPr="005A3C8A" w:rsidRDefault="00DC58B4">
      <w:pPr>
        <w:spacing w:after="30" w:line="252" w:lineRule="auto"/>
        <w:ind w:left="227"/>
      </w:pPr>
      <w:r w:rsidRPr="005A3C8A">
        <w:rPr>
          <w:rFonts w:ascii="맑은 고딕" w:eastAsia="맑은 고딕" w:hAnsi="맑은 고딕"/>
          <w:sz w:val="20"/>
        </w:rPr>
        <w:lastRenderedPageBreak/>
        <w:t>4) 입찰공고일 현재 최근 5년간 공동주택 어린이놀이터 공사 실적이 5건 이상 업체.</w:t>
      </w:r>
    </w:p>
    <w:p w14:paraId="3527F6CF" w14:textId="77777777" w:rsidR="00D95ABA" w:rsidRPr="005A3C8A" w:rsidRDefault="00DC58B4">
      <w:pPr>
        <w:spacing w:after="30" w:line="252" w:lineRule="auto"/>
        <w:ind w:left="227"/>
      </w:pPr>
      <w:r w:rsidRPr="005A3C8A">
        <w:rPr>
          <w:rFonts w:ascii="맑은 고딕" w:eastAsia="맑은 고딕" w:hAnsi="맑은 고딕"/>
          <w:sz w:val="20"/>
        </w:rPr>
        <w:t>5) 기술인력 2인 이상인 업체.</w:t>
      </w:r>
    </w:p>
    <w:p w14:paraId="593440DC" w14:textId="77777777" w:rsidR="00D95ABA" w:rsidRPr="00F67FAC" w:rsidRDefault="00DC58B4">
      <w:pPr>
        <w:spacing w:after="30" w:line="252" w:lineRule="auto"/>
        <w:ind w:left="227"/>
        <w:rPr>
          <w:color w:val="EE0000"/>
        </w:rPr>
      </w:pPr>
      <w:r w:rsidRPr="00F67FAC">
        <w:rPr>
          <w:rFonts w:ascii="맑은 고딕" w:eastAsia="맑은 고딕" w:hAnsi="맑은 고딕"/>
          <w:color w:val="EE0000"/>
          <w:sz w:val="20"/>
        </w:rPr>
        <w:t>6) 현장설명회 참가업체</w:t>
      </w:r>
    </w:p>
    <w:p w14:paraId="44A913B6" w14:textId="06D87469" w:rsidR="00D95ABA" w:rsidRPr="00F67FAC" w:rsidRDefault="00DC58B4">
      <w:pPr>
        <w:spacing w:after="30" w:line="252" w:lineRule="auto"/>
        <w:ind w:left="227"/>
        <w:rPr>
          <w:color w:val="EE0000"/>
          <w:sz w:val="20"/>
        </w:rPr>
      </w:pPr>
      <w:r w:rsidRPr="00F67FAC">
        <w:rPr>
          <w:rFonts w:ascii="맑은 고딕" w:eastAsia="맑은 고딕" w:hAnsi="맑은 고딕"/>
          <w:color w:val="EE0000"/>
          <w:sz w:val="20"/>
        </w:rPr>
        <w:t xml:space="preserve">7) </w:t>
      </w:r>
      <w:proofErr w:type="spellStart"/>
      <w:r w:rsidRPr="00F67FAC">
        <w:rPr>
          <w:rFonts w:ascii="맑은 고딕" w:eastAsia="맑은 고딕" w:hAnsi="맑은 고딕"/>
          <w:color w:val="EE0000"/>
          <w:sz w:val="20"/>
        </w:rPr>
        <w:t>조합놀이대</w:t>
      </w:r>
      <w:r w:rsidR="00F67FAC" w:rsidRPr="00F67FAC">
        <w:rPr>
          <w:rFonts w:ascii="맑은 고딕" w:eastAsia="맑은 고딕" w:hAnsi="맑은 고딕" w:hint="eastAsia"/>
          <w:color w:val="EE0000"/>
          <w:sz w:val="20"/>
        </w:rPr>
        <w:t>외</w:t>
      </w:r>
      <w:proofErr w:type="spellEnd"/>
      <w:r w:rsidR="00F67FAC" w:rsidRPr="00F67FAC">
        <w:rPr>
          <w:rFonts w:ascii="맑은 고딕" w:eastAsia="맑은 고딕" w:hAnsi="맑은 고딕" w:hint="eastAsia"/>
          <w:color w:val="EE0000"/>
          <w:sz w:val="20"/>
        </w:rPr>
        <w:t xml:space="preserve"> 놀이시설물 4개이상</w:t>
      </w:r>
      <w:r w:rsidRPr="00F67FAC">
        <w:rPr>
          <w:rFonts w:ascii="맑은 고딕" w:eastAsia="맑은 고딕" w:hAnsi="맑은 고딕"/>
          <w:color w:val="EE0000"/>
          <w:sz w:val="20"/>
        </w:rPr>
        <w:t xml:space="preserve"> 직접 제조 생산업체</w:t>
      </w:r>
      <w:r w:rsidR="00F67FAC" w:rsidRPr="00F67FAC">
        <w:rPr>
          <w:rFonts w:ascii="맑은 고딕" w:eastAsia="맑은 고딕" w:hAnsi="맑은 고딕" w:hint="eastAsia"/>
          <w:color w:val="EE0000"/>
          <w:sz w:val="20"/>
        </w:rPr>
        <w:t>(직접생산확인증명서 제출)</w:t>
      </w:r>
    </w:p>
    <w:p w14:paraId="2FC3DC1D" w14:textId="77777777" w:rsidR="00EA41D7" w:rsidRDefault="00EA41D7">
      <w:pPr>
        <w:spacing w:after="30" w:line="252" w:lineRule="auto"/>
        <w:ind w:left="227"/>
      </w:pPr>
    </w:p>
    <w:p w14:paraId="53543723" w14:textId="0584CF5B" w:rsidR="00D95ABA" w:rsidRDefault="00DC58B4" w:rsidP="00EA41D7">
      <w:pPr>
        <w:spacing w:after="200"/>
      </w:pPr>
      <w:r>
        <w:rPr>
          <w:rFonts w:ascii="맑은 고딕" w:eastAsia="맑은 고딕" w:hAnsi="맑은 고딕"/>
          <w:b/>
        </w:rPr>
        <w:t>5. 현장설명회, 마감, 개찰 등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989"/>
        <w:gridCol w:w="3111"/>
        <w:gridCol w:w="2550"/>
        <w:gridCol w:w="2550"/>
      </w:tblGrid>
      <w:tr w:rsidR="001041F6" w:rsidRPr="001041F6" w14:paraId="64615F67" w14:textId="77777777" w:rsidTr="00093B7F">
        <w:trPr>
          <w:cantSplit/>
          <w:trHeight w:val="411"/>
          <w:jc w:val="center"/>
        </w:trPr>
        <w:tc>
          <w:tcPr>
            <w:tcW w:w="1989" w:type="dxa"/>
            <w:shd w:val="clear" w:color="auto" w:fill="E7E6E6"/>
            <w:vAlign w:val="center"/>
          </w:tcPr>
          <w:p w14:paraId="60D411AE" w14:textId="2DC0F9D2" w:rsidR="00D95ABA" w:rsidRPr="005A3C8A" w:rsidRDefault="001041F6" w:rsidP="005A3C8A">
            <w:pPr>
              <w:pStyle w:val="a7"/>
              <w:jc w:val="center"/>
              <w:rPr>
                <w:sz w:val="20"/>
                <w:szCs w:val="20"/>
                <w:lang w:eastAsia="ko-KR"/>
              </w:rPr>
            </w:pPr>
            <w:proofErr w:type="spellStart"/>
            <w:r w:rsidRPr="005A3C8A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해당일정</w:t>
            </w:r>
            <w:proofErr w:type="spellEnd"/>
          </w:p>
        </w:tc>
        <w:tc>
          <w:tcPr>
            <w:tcW w:w="3111" w:type="dxa"/>
            <w:shd w:val="clear" w:color="auto" w:fill="E7E6E6"/>
            <w:vAlign w:val="center"/>
          </w:tcPr>
          <w:p w14:paraId="42B7237E" w14:textId="5172BCCE" w:rsidR="00D95ABA" w:rsidRPr="005A3C8A" w:rsidRDefault="00DC58B4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5A3C8A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일</w:t>
            </w:r>
            <w:r w:rsidR="00902F49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A3C8A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시</w:t>
            </w:r>
          </w:p>
        </w:tc>
        <w:tc>
          <w:tcPr>
            <w:tcW w:w="2550" w:type="dxa"/>
            <w:shd w:val="clear" w:color="auto" w:fill="E7E6E6"/>
            <w:vAlign w:val="center"/>
          </w:tcPr>
          <w:p w14:paraId="06D9661A" w14:textId="39C1FA1C" w:rsidR="00D95ABA" w:rsidRPr="005A3C8A" w:rsidRDefault="00DC58B4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5A3C8A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장</w:t>
            </w:r>
            <w:r w:rsidR="00902F49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A3C8A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소</w:t>
            </w:r>
          </w:p>
        </w:tc>
        <w:tc>
          <w:tcPr>
            <w:tcW w:w="2550" w:type="dxa"/>
            <w:shd w:val="clear" w:color="auto" w:fill="E7E6E6"/>
            <w:vAlign w:val="center"/>
          </w:tcPr>
          <w:p w14:paraId="5D2EB84E" w14:textId="61A4E4C1" w:rsidR="00D95ABA" w:rsidRPr="005A3C8A" w:rsidRDefault="00DC58B4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5A3C8A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비</w:t>
            </w:r>
            <w:r w:rsidR="00902F49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A3C8A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고</w:t>
            </w:r>
          </w:p>
        </w:tc>
      </w:tr>
      <w:tr w:rsidR="001041F6" w:rsidRPr="001041F6" w14:paraId="006B3948" w14:textId="77777777" w:rsidTr="00093B7F">
        <w:trPr>
          <w:cantSplit/>
          <w:jc w:val="center"/>
        </w:trPr>
        <w:tc>
          <w:tcPr>
            <w:tcW w:w="1989" w:type="dxa"/>
            <w:vAlign w:val="center"/>
          </w:tcPr>
          <w:p w14:paraId="0695CECF" w14:textId="77777777" w:rsidR="00D95ABA" w:rsidRPr="001041F6" w:rsidRDefault="00DC58B4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입 찰 공 고</w:t>
            </w:r>
          </w:p>
        </w:tc>
        <w:tc>
          <w:tcPr>
            <w:tcW w:w="3111" w:type="dxa"/>
            <w:vAlign w:val="center"/>
          </w:tcPr>
          <w:p w14:paraId="3C2B8D40" w14:textId="7DCBD14C" w:rsidR="00D95ABA" w:rsidRPr="001041F6" w:rsidRDefault="00760B47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2</w:t>
            </w: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026.</w:t>
            </w:r>
            <w:r w:rsidR="00093B7F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10</w:t>
            </w: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.</w:t>
            </w:r>
            <w:r w:rsidR="00093B7F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0</w:t>
            </w: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1</w:t>
            </w:r>
            <w:r w:rsidR="00093B7F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.</w:t>
            </w: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(</w:t>
            </w:r>
            <w:r w:rsidR="00093B7F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목</w:t>
            </w:r>
            <w:r w:rsidRPr="001041F6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550" w:type="dxa"/>
            <w:vAlign w:val="center"/>
          </w:tcPr>
          <w:p w14:paraId="6DD6B6F9" w14:textId="77777777" w:rsidR="00D95ABA" w:rsidRPr="001041F6" w:rsidRDefault="00D95ABA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50" w:type="dxa"/>
            <w:vAlign w:val="center"/>
          </w:tcPr>
          <w:p w14:paraId="61366FC8" w14:textId="77777777" w:rsidR="00D95ABA" w:rsidRPr="001041F6" w:rsidRDefault="00D95ABA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</w:p>
        </w:tc>
      </w:tr>
      <w:tr w:rsidR="001041F6" w:rsidRPr="001041F6" w14:paraId="7417DD07" w14:textId="77777777" w:rsidTr="00093B7F">
        <w:trPr>
          <w:cantSplit/>
          <w:jc w:val="center"/>
        </w:trPr>
        <w:tc>
          <w:tcPr>
            <w:tcW w:w="1989" w:type="dxa"/>
            <w:vAlign w:val="center"/>
          </w:tcPr>
          <w:p w14:paraId="2C8128AB" w14:textId="77777777" w:rsidR="00D95ABA" w:rsidRPr="001041F6" w:rsidRDefault="00DC58B4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현장설명회</w:t>
            </w:r>
          </w:p>
        </w:tc>
        <w:tc>
          <w:tcPr>
            <w:tcW w:w="3111" w:type="dxa"/>
            <w:vAlign w:val="center"/>
          </w:tcPr>
          <w:p w14:paraId="7201F3B9" w14:textId="78119C54" w:rsidR="00D95ABA" w:rsidRPr="001041F6" w:rsidRDefault="00760B47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2026.</w:t>
            </w:r>
            <w:r w:rsidR="00093B7F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10</w:t>
            </w: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.</w:t>
            </w:r>
            <w:r w:rsidR="00093B7F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07.</w:t>
            </w: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(</w:t>
            </w:r>
            <w:r w:rsidR="00093B7F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수</w:t>
            </w: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) 14:00</w:t>
            </w:r>
          </w:p>
        </w:tc>
        <w:tc>
          <w:tcPr>
            <w:tcW w:w="2550" w:type="dxa"/>
            <w:vAlign w:val="center"/>
          </w:tcPr>
          <w:p w14:paraId="4FEFF01D" w14:textId="77777777" w:rsidR="00D95ABA" w:rsidRPr="001041F6" w:rsidRDefault="00DC58B4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연회장</w:t>
            </w:r>
          </w:p>
        </w:tc>
        <w:tc>
          <w:tcPr>
            <w:tcW w:w="2550" w:type="dxa"/>
            <w:vAlign w:val="center"/>
          </w:tcPr>
          <w:p w14:paraId="42DB59FB" w14:textId="77777777" w:rsidR="00D95ABA" w:rsidRPr="001041F6" w:rsidRDefault="00D95ABA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</w:p>
        </w:tc>
      </w:tr>
      <w:tr w:rsidR="001041F6" w:rsidRPr="001041F6" w14:paraId="3945E286" w14:textId="77777777" w:rsidTr="00093B7F">
        <w:trPr>
          <w:cantSplit/>
          <w:trHeight w:val="543"/>
          <w:jc w:val="center"/>
        </w:trPr>
        <w:tc>
          <w:tcPr>
            <w:tcW w:w="1989" w:type="dxa"/>
            <w:vAlign w:val="center"/>
          </w:tcPr>
          <w:p w14:paraId="5287567E" w14:textId="77777777" w:rsidR="00D95ABA" w:rsidRPr="001041F6" w:rsidRDefault="00DC58B4" w:rsidP="001041F6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서 류 마 감</w:t>
            </w:r>
          </w:p>
        </w:tc>
        <w:tc>
          <w:tcPr>
            <w:tcW w:w="3111" w:type="dxa"/>
            <w:vAlign w:val="center"/>
          </w:tcPr>
          <w:p w14:paraId="2D0E10D7" w14:textId="666484DE" w:rsidR="00D95ABA" w:rsidRPr="001041F6" w:rsidRDefault="001041F6" w:rsidP="001041F6">
            <w:pPr>
              <w:pStyle w:val="MS"/>
              <w:jc w:val="center"/>
              <w:rPr>
                <w:rFonts w:ascii="맑은 고딕" w:eastAsia="맑은 고딕" w:hAnsi="맑은 고딕"/>
                <w:color w:val="000000" w:themeColor="text1"/>
              </w:rPr>
            </w:pPr>
            <w:r w:rsidRPr="001041F6">
              <w:rPr>
                <w:rFonts w:ascii="맑은 고딕" w:eastAsia="맑은 고딕" w:hAnsi="맑은 고딕" w:hint="eastAsia"/>
                <w:color w:val="000000" w:themeColor="text1"/>
              </w:rPr>
              <w:t>2026.</w:t>
            </w:r>
            <w:r w:rsidR="00093B7F">
              <w:rPr>
                <w:rFonts w:ascii="맑은 고딕" w:eastAsia="맑은 고딕" w:hAnsi="맑은 고딕" w:hint="eastAsia"/>
                <w:color w:val="000000" w:themeColor="text1"/>
              </w:rPr>
              <w:t>10</w:t>
            </w:r>
            <w:r w:rsidRPr="001041F6">
              <w:rPr>
                <w:rFonts w:ascii="맑은 고딕" w:eastAsia="맑은 고딕" w:hAnsi="맑은 고딕" w:hint="eastAsia"/>
                <w:color w:val="000000" w:themeColor="text1"/>
              </w:rPr>
              <w:t>.</w:t>
            </w:r>
            <w:r w:rsidR="00093B7F">
              <w:rPr>
                <w:rFonts w:ascii="맑은 고딕" w:eastAsia="맑은 고딕" w:hAnsi="맑은 고딕" w:hint="eastAsia"/>
                <w:color w:val="000000" w:themeColor="text1"/>
              </w:rPr>
              <w:t>13</w:t>
            </w:r>
            <w:r w:rsidRPr="001041F6">
              <w:rPr>
                <w:rFonts w:ascii="맑은 고딕" w:eastAsia="맑은 고딕" w:hAnsi="맑은 고딕" w:hint="eastAsia"/>
                <w:color w:val="000000" w:themeColor="text1"/>
              </w:rPr>
              <w:t>.(</w:t>
            </w:r>
            <w:r w:rsidR="00093B7F">
              <w:rPr>
                <w:rFonts w:ascii="맑은 고딕" w:eastAsia="맑은 고딕" w:hAnsi="맑은 고딕" w:hint="eastAsia"/>
                <w:color w:val="000000" w:themeColor="text1"/>
              </w:rPr>
              <w:t>화</w:t>
            </w:r>
            <w:r w:rsidRPr="001041F6">
              <w:rPr>
                <w:rFonts w:ascii="맑은 고딕" w:eastAsia="맑은 고딕" w:hAnsi="맑은 고딕" w:hint="eastAsia"/>
                <w:color w:val="000000" w:themeColor="text1"/>
              </w:rPr>
              <w:t xml:space="preserve">) </w:t>
            </w:r>
            <w:r w:rsidR="00760B47" w:rsidRPr="001041F6">
              <w:rPr>
                <w:rFonts w:ascii="맑은 고딕" w:eastAsia="맑은 고딕" w:hAnsi="맑은 고딕"/>
                <w:bCs/>
                <w:color w:val="000000" w:themeColor="text1"/>
              </w:rPr>
              <w:t>17:00</w:t>
            </w:r>
          </w:p>
        </w:tc>
        <w:tc>
          <w:tcPr>
            <w:tcW w:w="2550" w:type="dxa"/>
            <w:vAlign w:val="center"/>
          </w:tcPr>
          <w:p w14:paraId="0FA8E59F" w14:textId="77777777" w:rsidR="00D95ABA" w:rsidRPr="001041F6" w:rsidRDefault="00DC58B4" w:rsidP="001041F6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전자입찰시스템</w:t>
            </w:r>
          </w:p>
        </w:tc>
        <w:tc>
          <w:tcPr>
            <w:tcW w:w="2550" w:type="dxa"/>
            <w:vAlign w:val="center"/>
          </w:tcPr>
          <w:p w14:paraId="5D7DAC3F" w14:textId="5815DC2A" w:rsidR="00D95ABA" w:rsidRPr="001041F6" w:rsidRDefault="00DC58B4" w:rsidP="001041F6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제출서류는 k-apt</w:t>
            </w:r>
            <w:r w:rsid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전자투찰</w:t>
            </w:r>
            <w:proofErr w:type="spellEnd"/>
          </w:p>
        </w:tc>
      </w:tr>
      <w:tr w:rsidR="001041F6" w:rsidRPr="001041F6" w14:paraId="59847D7D" w14:textId="77777777" w:rsidTr="00093B7F">
        <w:trPr>
          <w:cantSplit/>
          <w:trHeight w:val="412"/>
          <w:jc w:val="center"/>
        </w:trPr>
        <w:tc>
          <w:tcPr>
            <w:tcW w:w="1989" w:type="dxa"/>
            <w:vAlign w:val="center"/>
          </w:tcPr>
          <w:p w14:paraId="49100F43" w14:textId="77777777" w:rsidR="00D95ABA" w:rsidRPr="001041F6" w:rsidRDefault="00DC58B4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개 찰</w:t>
            </w:r>
          </w:p>
        </w:tc>
        <w:tc>
          <w:tcPr>
            <w:tcW w:w="3111" w:type="dxa"/>
            <w:vAlign w:val="center"/>
          </w:tcPr>
          <w:p w14:paraId="08265C5A" w14:textId="6F42F710" w:rsidR="00D95ABA" w:rsidRPr="001041F6" w:rsidRDefault="001041F6" w:rsidP="00093B7F">
            <w:pPr>
              <w:pStyle w:val="MS"/>
              <w:jc w:val="center"/>
              <w:rPr>
                <w:rFonts w:ascii="맑은 고딕" w:eastAsia="맑은 고딕" w:hAnsi="맑은 고딕"/>
                <w:color w:val="000000" w:themeColor="text1"/>
              </w:rPr>
            </w:pPr>
            <w:r w:rsidRPr="001041F6">
              <w:rPr>
                <w:rFonts w:ascii="맑은 고딕" w:eastAsia="맑은 고딕" w:hAnsi="맑은 고딕" w:hint="eastAsia"/>
                <w:color w:val="000000" w:themeColor="text1"/>
              </w:rPr>
              <w:t>2026.</w:t>
            </w:r>
            <w:r w:rsidR="00093B7F">
              <w:rPr>
                <w:rFonts w:ascii="맑은 고딕" w:eastAsia="맑은 고딕" w:hAnsi="맑은 고딕" w:hint="eastAsia"/>
                <w:color w:val="000000" w:themeColor="text1"/>
              </w:rPr>
              <w:t>10</w:t>
            </w:r>
            <w:r w:rsidRPr="001041F6">
              <w:rPr>
                <w:rFonts w:ascii="맑은 고딕" w:eastAsia="맑은 고딕" w:hAnsi="맑은 고딕" w:hint="eastAsia"/>
                <w:color w:val="000000" w:themeColor="text1"/>
              </w:rPr>
              <w:t>.</w:t>
            </w:r>
            <w:r w:rsidR="00093B7F">
              <w:rPr>
                <w:rFonts w:ascii="맑은 고딕" w:eastAsia="맑은 고딕" w:hAnsi="맑은 고딕" w:hint="eastAsia"/>
                <w:color w:val="000000" w:themeColor="text1"/>
              </w:rPr>
              <w:t>13</w:t>
            </w:r>
            <w:r w:rsidRPr="001041F6">
              <w:rPr>
                <w:rFonts w:ascii="맑은 고딕" w:eastAsia="맑은 고딕" w:hAnsi="맑은 고딕" w:hint="eastAsia"/>
                <w:color w:val="000000" w:themeColor="text1"/>
              </w:rPr>
              <w:t>.(</w:t>
            </w:r>
            <w:r w:rsidR="00093B7F">
              <w:rPr>
                <w:rFonts w:ascii="맑은 고딕" w:eastAsia="맑은 고딕" w:hAnsi="맑은 고딕" w:hint="eastAsia"/>
                <w:color w:val="000000" w:themeColor="text1"/>
              </w:rPr>
              <w:t>화</w:t>
            </w:r>
            <w:r w:rsidRPr="001041F6">
              <w:rPr>
                <w:rFonts w:ascii="맑은 고딕" w:eastAsia="맑은 고딕" w:hAnsi="맑은 고딕" w:hint="eastAsia"/>
                <w:color w:val="000000" w:themeColor="text1"/>
              </w:rPr>
              <w:t xml:space="preserve">) </w:t>
            </w:r>
            <w:r w:rsidR="00760B47" w:rsidRPr="001041F6">
              <w:rPr>
                <w:rFonts w:ascii="맑은 고딕" w:eastAsia="맑은 고딕" w:hAnsi="맑은 고딕"/>
                <w:bCs/>
                <w:color w:val="000000" w:themeColor="text1"/>
              </w:rPr>
              <w:t>18:00</w:t>
            </w:r>
            <w:r w:rsidR="00690DBE">
              <w:rPr>
                <w:rFonts w:ascii="맑은 고딕" w:eastAsia="맑은 고딕" w:hAnsi="맑은 고딕"/>
                <w:bCs/>
                <w:color w:val="000000" w:themeColor="text1"/>
              </w:rPr>
              <w:t xml:space="preserve"> </w:t>
            </w:r>
            <w:r w:rsidR="00690DBE">
              <w:rPr>
                <w:rFonts w:ascii="맑은 고딕" w:eastAsia="맑은 고딕" w:hAnsi="맑은 고딕" w:hint="eastAsia"/>
                <w:bCs/>
                <w:color w:val="000000" w:themeColor="text1"/>
              </w:rPr>
              <w:t>이후</w:t>
            </w:r>
          </w:p>
        </w:tc>
        <w:tc>
          <w:tcPr>
            <w:tcW w:w="2550" w:type="dxa"/>
            <w:vAlign w:val="center"/>
          </w:tcPr>
          <w:p w14:paraId="42B1A876" w14:textId="77777777" w:rsidR="00D95ABA" w:rsidRPr="001041F6" w:rsidRDefault="00DC58B4" w:rsidP="00093B7F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개찰집행자 PC</w:t>
            </w:r>
          </w:p>
        </w:tc>
        <w:tc>
          <w:tcPr>
            <w:tcW w:w="2550" w:type="dxa"/>
            <w:vAlign w:val="center"/>
          </w:tcPr>
          <w:p w14:paraId="34988073" w14:textId="77777777" w:rsidR="00D95ABA" w:rsidRPr="001041F6" w:rsidRDefault="00D95ABA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</w:p>
        </w:tc>
      </w:tr>
      <w:tr w:rsidR="001041F6" w:rsidRPr="001041F6" w14:paraId="59BE5867" w14:textId="77777777" w:rsidTr="00093B7F">
        <w:trPr>
          <w:cantSplit/>
          <w:jc w:val="center"/>
        </w:trPr>
        <w:tc>
          <w:tcPr>
            <w:tcW w:w="1989" w:type="dxa"/>
            <w:vAlign w:val="center"/>
          </w:tcPr>
          <w:p w14:paraId="4ACF09B6" w14:textId="77777777" w:rsidR="00D95ABA" w:rsidRPr="001041F6" w:rsidRDefault="00DC58B4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제안설명회</w:t>
            </w:r>
          </w:p>
        </w:tc>
        <w:tc>
          <w:tcPr>
            <w:tcW w:w="3111" w:type="dxa"/>
            <w:vAlign w:val="center"/>
          </w:tcPr>
          <w:p w14:paraId="03B47B24" w14:textId="4CA75469" w:rsidR="00D95ABA" w:rsidRPr="001041F6" w:rsidRDefault="00760B47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2026</w:t>
            </w:r>
            <w:r w:rsidR="005A3C8A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.</w:t>
            </w:r>
            <w:r w:rsidR="00093B7F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10</w:t>
            </w: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.</w:t>
            </w:r>
            <w:r w:rsidR="00093B7F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14</w:t>
            </w: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.(</w:t>
            </w:r>
            <w:r w:rsidR="00093B7F">
              <w:rPr>
                <w:rFonts w:ascii="맑은 고딕" w:eastAsia="맑은 고딕" w:hAnsi="맑은 고딕" w:hint="eastAsia"/>
                <w:bCs/>
                <w:color w:val="000000" w:themeColor="text1"/>
                <w:sz w:val="20"/>
                <w:szCs w:val="20"/>
              </w:rPr>
              <w:t>수</w:t>
            </w: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) 19:00</w:t>
            </w:r>
          </w:p>
        </w:tc>
        <w:tc>
          <w:tcPr>
            <w:tcW w:w="2550" w:type="dxa"/>
            <w:vAlign w:val="center"/>
          </w:tcPr>
          <w:p w14:paraId="3DE4B665" w14:textId="77777777" w:rsidR="00D95ABA" w:rsidRPr="001041F6" w:rsidRDefault="00DC58B4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연회장</w:t>
            </w:r>
          </w:p>
        </w:tc>
        <w:tc>
          <w:tcPr>
            <w:tcW w:w="2550" w:type="dxa"/>
            <w:vAlign w:val="center"/>
          </w:tcPr>
          <w:p w14:paraId="0A3621E1" w14:textId="77777777" w:rsidR="00D95ABA" w:rsidRPr="001041F6" w:rsidRDefault="00DC58B4">
            <w:pPr>
              <w:jc w:val="center"/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</w:pPr>
            <w:r w:rsidRPr="001041F6">
              <w:rPr>
                <w:rFonts w:ascii="맑은 고딕" w:eastAsia="맑은 고딕" w:hAnsi="맑은 고딕"/>
                <w:bCs/>
                <w:color w:val="000000" w:themeColor="text1"/>
                <w:sz w:val="20"/>
                <w:szCs w:val="20"/>
              </w:rPr>
              <w:t>제안설명회 순서는 입찰 참여 시간 순</w:t>
            </w:r>
          </w:p>
        </w:tc>
      </w:tr>
    </w:tbl>
    <w:p w14:paraId="765252F0" w14:textId="77777777" w:rsidR="00D95ABA" w:rsidRPr="001041F6" w:rsidRDefault="00DC58B4">
      <w:pPr>
        <w:spacing w:after="30" w:line="252" w:lineRule="auto"/>
        <w:rPr>
          <w:rFonts w:ascii="맑은 고딕" w:eastAsia="맑은 고딕" w:hAnsi="맑은 고딕"/>
          <w:color w:val="000000" w:themeColor="text1"/>
          <w:sz w:val="28"/>
          <w:szCs w:val="28"/>
        </w:rPr>
      </w:pPr>
      <w:bookmarkStart w:id="0" w:name="_Hlk240381925"/>
      <w:r w:rsidRPr="001041F6">
        <w:rPr>
          <w:rFonts w:ascii="맑은 고딕" w:eastAsia="맑은 고딕" w:hAnsi="맑은 고딕"/>
          <w:b/>
          <w:color w:val="000000" w:themeColor="text1"/>
          <w:sz w:val="22"/>
          <w:szCs w:val="28"/>
        </w:rPr>
        <w:t>1) 현장 설명회</w:t>
      </w:r>
    </w:p>
    <w:p w14:paraId="4F44B420" w14:textId="4A5E217A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① 현장설명회 시 공사자료 (제품사양서, 시방서</w:t>
      </w:r>
      <w:r w:rsidR="00093B7F">
        <w:rPr>
          <w:rFonts w:ascii="맑은 고딕" w:eastAsia="맑은 고딕" w:hAnsi="맑은 고딕" w:hint="eastAsia"/>
          <w:sz w:val="20"/>
        </w:rPr>
        <w:t xml:space="preserve"> </w:t>
      </w:r>
      <w:r>
        <w:rPr>
          <w:rFonts w:ascii="맑은 고딕" w:eastAsia="맑은 고딕" w:hAnsi="맑은 고딕"/>
          <w:sz w:val="20"/>
        </w:rPr>
        <w:t>등 포함) 배포</w:t>
      </w:r>
    </w:p>
    <w:p w14:paraId="19BF220B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② 지참서류  대리인 : 위임장, 명함, 신분증 또는 재직증명서</w:t>
      </w:r>
    </w:p>
    <w:p w14:paraId="5489C17C" w14:textId="680F8A7E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 xml:space="preserve">              </w:t>
      </w:r>
      <w:r w:rsidR="00CF38FF">
        <w:rPr>
          <w:rFonts w:ascii="맑은 고딕" w:eastAsia="맑은 고딕" w:hAnsi="맑은 고딕"/>
          <w:sz w:val="20"/>
        </w:rPr>
        <w:t xml:space="preserve">   </w:t>
      </w:r>
      <w:r>
        <w:rPr>
          <w:rFonts w:ascii="맑은 고딕" w:eastAsia="맑은 고딕" w:hAnsi="맑은 고딕"/>
          <w:sz w:val="20"/>
        </w:rPr>
        <w:t>대표자 : 사업자등록증, 명함, 신분증</w:t>
      </w:r>
    </w:p>
    <w:p w14:paraId="43D08272" w14:textId="32E0F266" w:rsidR="00D95ABA" w:rsidRDefault="00DC58B4">
      <w:pPr>
        <w:spacing w:after="30" w:line="252" w:lineRule="auto"/>
        <w:ind w:left="227"/>
        <w:rPr>
          <w:rFonts w:ascii="맑은 고딕" w:eastAsia="맑은 고딕" w:hAnsi="맑은 고딕"/>
          <w:sz w:val="20"/>
        </w:rPr>
      </w:pPr>
      <w:r>
        <w:rPr>
          <w:rFonts w:ascii="맑은 고딕" w:eastAsia="맑은 고딕" w:hAnsi="맑은 고딕"/>
          <w:sz w:val="20"/>
        </w:rPr>
        <w:t>※ 정확한 면적 및 물량은 업체에서 현장실측 산출하여야 하며, 이에 대한 책임은 해당업체에 있음.</w:t>
      </w:r>
    </w:p>
    <w:p w14:paraId="7AC0131C" w14:textId="446BE221" w:rsidR="005A3C8A" w:rsidRDefault="005A3C8A" w:rsidP="005A3C8A">
      <w:pPr>
        <w:spacing w:after="30" w:line="252" w:lineRule="auto"/>
        <w:rPr>
          <w:rFonts w:ascii="맑은 고딕" w:eastAsia="맑은 고딕" w:hAnsi="맑은 고딕"/>
          <w:b/>
          <w:bCs/>
          <w:sz w:val="22"/>
          <w:szCs w:val="28"/>
        </w:rPr>
      </w:pPr>
      <w:r w:rsidRPr="005A3C8A">
        <w:rPr>
          <w:rFonts w:ascii="맑은 고딕" w:eastAsia="맑은 고딕" w:hAnsi="맑은 고딕" w:hint="eastAsia"/>
          <w:b/>
          <w:bCs/>
          <w:sz w:val="22"/>
          <w:szCs w:val="28"/>
        </w:rPr>
        <w:t>2</w:t>
      </w:r>
      <w:r w:rsidRPr="005A3C8A">
        <w:rPr>
          <w:rFonts w:ascii="맑은 고딕" w:eastAsia="맑은 고딕" w:hAnsi="맑은 고딕"/>
          <w:b/>
          <w:bCs/>
          <w:sz w:val="22"/>
          <w:szCs w:val="28"/>
        </w:rPr>
        <w:t xml:space="preserve">) </w:t>
      </w:r>
      <w:r w:rsidRPr="005A3C8A">
        <w:rPr>
          <w:rFonts w:ascii="맑은 고딕" w:eastAsia="맑은 고딕" w:hAnsi="맑은 고딕" w:hint="eastAsia"/>
          <w:b/>
          <w:bCs/>
          <w:sz w:val="22"/>
          <w:szCs w:val="28"/>
        </w:rPr>
        <w:t xml:space="preserve">제안설명회 </w:t>
      </w:r>
    </w:p>
    <w:p w14:paraId="6AD64915" w14:textId="76F22473" w:rsidR="005A3C8A" w:rsidRDefault="005A3C8A" w:rsidP="005A3C8A">
      <w:pPr>
        <w:spacing w:before="140" w:after="60"/>
        <w:ind w:leftChars="100" w:left="240"/>
        <w:rPr>
          <w:rFonts w:ascii="맑은 고딕" w:eastAsia="맑은 고딕" w:hAnsi="맑은 고딕"/>
          <w:sz w:val="20"/>
          <w:szCs w:val="20"/>
        </w:rPr>
      </w:pPr>
      <w:r w:rsidRPr="005A3C8A">
        <w:rPr>
          <w:rFonts w:ascii="맑은 고딕" w:eastAsia="맑은 고딕" w:hAnsi="맑은 고딕"/>
          <w:sz w:val="20"/>
          <w:szCs w:val="20"/>
        </w:rPr>
        <w:t xml:space="preserve">① </w:t>
      </w:r>
      <w:r w:rsidRPr="00661667">
        <w:rPr>
          <w:rFonts w:ascii="맑은 고딕" w:eastAsia="맑은 고딕" w:hAnsi="맑은 고딕"/>
          <w:color w:val="EE0000"/>
          <w:sz w:val="20"/>
          <w:szCs w:val="20"/>
        </w:rPr>
        <w:t>제안설명회 일시는 당 아파트 사정에 따라 변경될 수 있으며, 변경 시 해당 업체에 별도 통보한다.</w:t>
      </w:r>
      <w:r w:rsidRPr="00661667">
        <w:rPr>
          <w:rFonts w:ascii="맑은 고딕" w:eastAsia="맑은 고딕" w:hAnsi="맑은 고딕"/>
          <w:color w:val="EE0000"/>
          <w:sz w:val="20"/>
          <w:szCs w:val="20"/>
        </w:rPr>
        <w:br/>
      </w:r>
      <w:r w:rsidRPr="005A3C8A">
        <w:rPr>
          <w:rFonts w:ascii="맑은 고딕" w:eastAsia="맑은 고딕" w:hAnsi="맑은 고딕"/>
          <w:sz w:val="20"/>
          <w:szCs w:val="20"/>
        </w:rPr>
        <w:t xml:space="preserve">② 사업제안서 </w:t>
      </w:r>
      <w:r w:rsidRPr="005A3C8A">
        <w:rPr>
          <w:rStyle w:val="af1"/>
          <w:rFonts w:ascii="맑은 고딕" w:eastAsia="맑은 고딕" w:hAnsi="맑은 고딕"/>
          <w:sz w:val="20"/>
          <w:szCs w:val="20"/>
        </w:rPr>
        <w:t>10부를 출력하여 지참</w:t>
      </w:r>
      <w:r w:rsidRPr="005A3C8A">
        <w:rPr>
          <w:rFonts w:ascii="맑은 고딕" w:eastAsia="맑은 고딕" w:hAnsi="맑은 고딕"/>
          <w:sz w:val="20"/>
          <w:szCs w:val="20"/>
        </w:rPr>
        <w:t>하여야 한다.</w:t>
      </w:r>
    </w:p>
    <w:bookmarkEnd w:id="0"/>
    <w:p w14:paraId="426D3934" w14:textId="77777777" w:rsidR="005A3C8A" w:rsidRPr="005A3C8A" w:rsidRDefault="005A3C8A" w:rsidP="005A3C8A">
      <w:pPr>
        <w:spacing w:before="140" w:after="60"/>
        <w:ind w:leftChars="100" w:left="240"/>
        <w:rPr>
          <w:rFonts w:ascii="맑은 고딕" w:eastAsia="맑은 고딕" w:hAnsi="맑은 고딕"/>
          <w:sz w:val="20"/>
          <w:szCs w:val="20"/>
        </w:rPr>
      </w:pPr>
    </w:p>
    <w:p w14:paraId="3129256F" w14:textId="775AA0C3" w:rsidR="00D95ABA" w:rsidRDefault="00DC58B4">
      <w:pPr>
        <w:spacing w:before="140" w:after="60"/>
      </w:pPr>
      <w:r>
        <w:rPr>
          <w:rFonts w:ascii="맑은 고딕" w:eastAsia="맑은 고딕" w:hAnsi="맑은 고딕"/>
          <w:b/>
        </w:rPr>
        <w:t>6. 제출서류 및 일시.장소</w:t>
      </w:r>
    </w:p>
    <w:p w14:paraId="128DDAE2" w14:textId="77777777" w:rsidR="00D95ABA" w:rsidRDefault="00DC58B4">
      <w:pPr>
        <w:spacing w:after="30" w:line="252" w:lineRule="auto"/>
      </w:pPr>
      <w:r>
        <w:rPr>
          <w:rFonts w:ascii="맑은 고딕" w:eastAsia="맑은 고딕" w:hAnsi="맑은 고딕"/>
          <w:b/>
          <w:sz w:val="20"/>
        </w:rPr>
        <w:t>1) 제출서류 : 국토교통부 고시 제2024-196호 제27조 (제출 서류는 순서대로 편철)</w:t>
      </w:r>
    </w:p>
    <w:p w14:paraId="6712D57C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① 입찰서, 입찰보증서, 세부 산출내역서(부가세 별도) 각 1부.</w:t>
      </w:r>
    </w:p>
    <w:p w14:paraId="5894D787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 xml:space="preserve">   (산출내역서 작성 시 2026년 원가제비율 </w:t>
      </w:r>
      <w:proofErr w:type="spellStart"/>
      <w:r>
        <w:rPr>
          <w:rFonts w:ascii="맑은 고딕" w:eastAsia="맑은 고딕" w:hAnsi="맑은 고딕"/>
          <w:sz w:val="20"/>
        </w:rPr>
        <w:t>요율</w:t>
      </w:r>
      <w:proofErr w:type="spellEnd"/>
      <w:r>
        <w:rPr>
          <w:rFonts w:ascii="맑은 고딕" w:eastAsia="맑은 고딕" w:hAnsi="맑은 고딕"/>
          <w:sz w:val="20"/>
        </w:rPr>
        <w:t xml:space="preserve"> 적용하여 작성할 것)</w:t>
      </w:r>
    </w:p>
    <w:p w14:paraId="611D3BF2" w14:textId="256361D3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② 전문건설업 면허증(조경시설물 설치공사업</w:t>
      </w:r>
      <w:r w:rsidR="007002D0">
        <w:rPr>
          <w:rFonts w:ascii="맑은 고딕" w:eastAsia="맑은 고딕" w:hAnsi="맑은 고딕" w:hint="eastAsia"/>
          <w:sz w:val="20"/>
        </w:rPr>
        <w:t>, 도장</w:t>
      </w:r>
      <w:r w:rsidR="00C80262">
        <w:rPr>
          <w:rFonts w:ascii="맑은 고딕" w:eastAsia="맑은 고딕" w:hAnsi="맑은 고딕" w:hint="eastAsia"/>
          <w:sz w:val="20"/>
        </w:rPr>
        <w:t>공</w:t>
      </w:r>
      <w:r w:rsidR="007002D0">
        <w:rPr>
          <w:rFonts w:ascii="맑은 고딕" w:eastAsia="맑은 고딕" w:hAnsi="맑은 고딕" w:hint="eastAsia"/>
          <w:sz w:val="20"/>
        </w:rPr>
        <w:t>사업</w:t>
      </w:r>
      <w:r>
        <w:rPr>
          <w:rFonts w:ascii="맑은 고딕" w:eastAsia="맑은 고딕" w:hAnsi="맑은 고딕"/>
          <w:sz w:val="20"/>
        </w:rPr>
        <w:t>) 각 1부.</w:t>
      </w:r>
    </w:p>
    <w:p w14:paraId="39918DF4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③ 사업자등록증 사본 1부.</w:t>
      </w:r>
    </w:p>
    <w:p w14:paraId="1FFF97B8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④ 법인등기부등본(개인은 주민등록등본) 1부.</w:t>
      </w:r>
    </w:p>
    <w:p w14:paraId="2B6C2BA9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⑤ 국세 및 지방세 납세증명서(전자발급 포함, 유효기간 이내의 것) 1부.</w:t>
      </w:r>
    </w:p>
    <w:p w14:paraId="6FD3C69D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⑥ 입찰공고일 현재 최근 6개월간 입찰 담합 관련 공정거래위원회 과징금 처분 확인서 1부.</w:t>
      </w:r>
    </w:p>
    <w:p w14:paraId="2A77552B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⑦ 해당 법령에 따른 처분권자가 발급(위탁발급 포함)한 입찰공고일 전일 기준으로 최근 1년간 행정처분 확인서 1부.</w:t>
      </w:r>
    </w:p>
    <w:p w14:paraId="384B8F5C" w14:textId="3242AE77" w:rsidR="00DC58B4" w:rsidRDefault="00DC58B4" w:rsidP="005A3C8A">
      <w:pPr>
        <w:spacing w:after="30" w:line="252" w:lineRule="auto"/>
        <w:ind w:left="227"/>
        <w:rPr>
          <w:rFonts w:ascii="맑은 고딕" w:eastAsia="맑은 고딕" w:hAnsi="맑은 고딕" w:hint="eastAsia"/>
          <w:sz w:val="20"/>
        </w:rPr>
      </w:pPr>
      <w:r>
        <w:rPr>
          <w:rFonts w:ascii="맑은 고딕" w:eastAsia="맑은 고딕" w:hAnsi="맑은 고딕"/>
          <w:sz w:val="20"/>
        </w:rPr>
        <w:t>⑧ 제한경쟁 입찰의 제한요건을 증빙하는 서류 사본 1부</w:t>
      </w:r>
      <w:r w:rsidR="00A22E02">
        <w:rPr>
          <w:rFonts w:ascii="맑은 고딕" w:eastAsia="맑은 고딕" w:hAnsi="맑은 고딕" w:hint="eastAsia"/>
          <w:sz w:val="20"/>
        </w:rPr>
        <w:t xml:space="preserve"> (</w:t>
      </w:r>
      <w:r>
        <w:rPr>
          <w:rFonts w:ascii="맑은 고딕" w:eastAsia="맑은 고딕" w:hAnsi="맑은 고딕"/>
          <w:sz w:val="20"/>
        </w:rPr>
        <w:t xml:space="preserve">사용자재 인증서(냄새저감 </w:t>
      </w:r>
      <w:proofErr w:type="spellStart"/>
      <w:r>
        <w:rPr>
          <w:rFonts w:ascii="맑은 고딕" w:eastAsia="맑은 고딕" w:hAnsi="맑은 고딕"/>
          <w:sz w:val="20"/>
        </w:rPr>
        <w:t>탄성칩</w:t>
      </w:r>
      <w:proofErr w:type="spellEnd"/>
      <w:r>
        <w:rPr>
          <w:rFonts w:ascii="맑은 고딕" w:eastAsia="맑은 고딕" w:hAnsi="맑은 고딕"/>
          <w:sz w:val="20"/>
        </w:rPr>
        <w:t xml:space="preserve"> 사용협약서</w:t>
      </w:r>
      <w:r w:rsidR="00902F49">
        <w:rPr>
          <w:rFonts w:ascii="맑은 고딕" w:eastAsia="맑은 고딕" w:hAnsi="맑은 고딕" w:hint="eastAsia"/>
          <w:sz w:val="20"/>
        </w:rPr>
        <w:t xml:space="preserve"> </w:t>
      </w:r>
      <w:r>
        <w:rPr>
          <w:rFonts w:ascii="맑은 고딕" w:eastAsia="맑은 고딕" w:hAnsi="맑은 고딕"/>
          <w:sz w:val="20"/>
        </w:rPr>
        <w:t>등)</w:t>
      </w:r>
      <w:r w:rsidR="00A22E02">
        <w:rPr>
          <w:rFonts w:ascii="맑은 고딕" w:eastAsia="맑은 고딕" w:hAnsi="맑은 고딕" w:hint="eastAsia"/>
          <w:sz w:val="20"/>
        </w:rPr>
        <w:t>)</w:t>
      </w:r>
    </w:p>
    <w:p w14:paraId="64034988" w14:textId="0E0DCC0A" w:rsidR="00F67FAC" w:rsidRDefault="00F67FAC" w:rsidP="005A3C8A">
      <w:pPr>
        <w:spacing w:after="30" w:line="252" w:lineRule="auto"/>
        <w:ind w:left="227"/>
        <w:rPr>
          <w:rFonts w:ascii="맑은 고딕" w:eastAsia="맑은 고딕" w:hAnsi="맑은 고딕" w:hint="eastAsia"/>
          <w:sz w:val="20"/>
        </w:rPr>
      </w:pPr>
      <w:r>
        <w:rPr>
          <w:rFonts w:ascii="맑은 고딕" w:eastAsia="맑은 고딕" w:hAnsi="맑은 고딕" w:hint="eastAsia"/>
          <w:sz w:val="20"/>
        </w:rPr>
        <w:t>⑨ 어린이놀이시설 직접생산확인증명서 1부(</w:t>
      </w:r>
      <w:proofErr w:type="spellStart"/>
      <w:r>
        <w:rPr>
          <w:rFonts w:ascii="맑은 고딕" w:eastAsia="맑은 고딕" w:hAnsi="맑은 고딕" w:hint="eastAsia"/>
          <w:sz w:val="20"/>
        </w:rPr>
        <w:t>조합놀이대외</w:t>
      </w:r>
      <w:proofErr w:type="spellEnd"/>
      <w:r>
        <w:rPr>
          <w:rFonts w:ascii="맑은 고딕" w:eastAsia="맑은 고딕" w:hAnsi="맑은 고딕" w:hint="eastAsia"/>
          <w:sz w:val="20"/>
        </w:rPr>
        <w:t xml:space="preserve"> 놀이시설물 4개 이상)</w:t>
      </w:r>
    </w:p>
    <w:p w14:paraId="504CD815" w14:textId="77777777" w:rsidR="00F67FAC" w:rsidRDefault="00F67FAC" w:rsidP="005A3C8A">
      <w:pPr>
        <w:spacing w:after="30" w:line="252" w:lineRule="auto"/>
        <w:ind w:left="227"/>
        <w:rPr>
          <w:rFonts w:ascii="맑은 고딕" w:eastAsia="맑은 고딕" w:hAnsi="맑은 고딕" w:hint="eastAsia"/>
          <w:sz w:val="20"/>
        </w:rPr>
      </w:pPr>
    </w:p>
    <w:p w14:paraId="661180E5" w14:textId="77777777" w:rsidR="00D95ABA" w:rsidRDefault="00DC58B4">
      <w:pPr>
        <w:spacing w:after="30" w:line="252" w:lineRule="auto"/>
      </w:pPr>
      <w:r>
        <w:rPr>
          <w:rFonts w:ascii="맑은 고딕" w:eastAsia="맑은 고딕" w:hAnsi="맑은 고딕"/>
          <w:b/>
          <w:sz w:val="20"/>
        </w:rPr>
        <w:t xml:space="preserve">2) 적격심사제 </w:t>
      </w:r>
      <w:proofErr w:type="spellStart"/>
      <w:r>
        <w:rPr>
          <w:rFonts w:ascii="맑은 고딕" w:eastAsia="맑은 고딕" w:hAnsi="맑은 고딕"/>
          <w:b/>
          <w:sz w:val="20"/>
        </w:rPr>
        <w:t>평가배점표에</w:t>
      </w:r>
      <w:proofErr w:type="spellEnd"/>
      <w:r>
        <w:rPr>
          <w:rFonts w:ascii="맑은 고딕" w:eastAsia="맑은 고딕" w:hAnsi="맑은 고딕"/>
          <w:b/>
          <w:sz w:val="20"/>
        </w:rPr>
        <w:t xml:space="preserve"> 따른 아래 제출서류 각 1부(순서대로 등록)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2666"/>
        <w:gridCol w:w="7534"/>
      </w:tblGrid>
      <w:tr w:rsidR="00D95ABA" w14:paraId="67250C00" w14:textId="77777777" w:rsidTr="00EA41D7">
        <w:trPr>
          <w:cantSplit/>
          <w:jc w:val="center"/>
        </w:trPr>
        <w:tc>
          <w:tcPr>
            <w:tcW w:w="2666" w:type="dxa"/>
            <w:shd w:val="clear" w:color="auto" w:fill="E7E6E6"/>
            <w:vAlign w:val="center"/>
          </w:tcPr>
          <w:p w14:paraId="488ACEC5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b/>
                <w:sz w:val="20"/>
                <w:szCs w:val="20"/>
              </w:rPr>
              <w:t>제출서류</w:t>
            </w:r>
          </w:p>
        </w:tc>
        <w:tc>
          <w:tcPr>
            <w:tcW w:w="7534" w:type="dxa"/>
            <w:shd w:val="clear" w:color="auto" w:fill="E7E6E6"/>
            <w:vAlign w:val="center"/>
          </w:tcPr>
          <w:p w14:paraId="102B45E5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b/>
                <w:sz w:val="20"/>
                <w:szCs w:val="20"/>
              </w:rPr>
              <w:t>유의사항</w:t>
            </w:r>
          </w:p>
        </w:tc>
      </w:tr>
      <w:tr w:rsidR="00D95ABA" w14:paraId="0950D5C9" w14:textId="77777777" w:rsidTr="00EA41D7">
        <w:trPr>
          <w:cantSplit/>
          <w:jc w:val="center"/>
        </w:trPr>
        <w:tc>
          <w:tcPr>
            <w:tcW w:w="2666" w:type="dxa"/>
            <w:vAlign w:val="center"/>
          </w:tcPr>
          <w:p w14:paraId="134A437B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신용평가등급확인서</w:t>
            </w:r>
          </w:p>
        </w:tc>
        <w:tc>
          <w:tcPr>
            <w:tcW w:w="7534" w:type="dxa"/>
            <w:vAlign w:val="center"/>
          </w:tcPr>
          <w:p w14:paraId="230B733E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입찰공고일 이전 가장 최근에 평가한 것으로, 유효기간 이내의 것</w:t>
            </w:r>
          </w:p>
        </w:tc>
      </w:tr>
      <w:tr w:rsidR="00D95ABA" w14:paraId="606F4218" w14:textId="77777777" w:rsidTr="00EA41D7">
        <w:trPr>
          <w:cantSplit/>
          <w:jc w:val="center"/>
        </w:trPr>
        <w:tc>
          <w:tcPr>
            <w:tcW w:w="2666" w:type="dxa"/>
            <w:vAlign w:val="center"/>
          </w:tcPr>
          <w:p w14:paraId="7D2645B3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행정처분확인서</w:t>
            </w:r>
          </w:p>
        </w:tc>
        <w:tc>
          <w:tcPr>
            <w:tcW w:w="7534" w:type="dxa"/>
            <w:vAlign w:val="center"/>
          </w:tcPr>
          <w:p w14:paraId="404CE162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입찰공고일 전일 기준으로 최근 1년간</w:t>
            </w:r>
          </w:p>
        </w:tc>
      </w:tr>
      <w:tr w:rsidR="00D95ABA" w14:paraId="433AB80C" w14:textId="77777777" w:rsidTr="00EA41D7">
        <w:trPr>
          <w:cantSplit/>
          <w:jc w:val="center"/>
        </w:trPr>
        <w:tc>
          <w:tcPr>
            <w:tcW w:w="2666" w:type="dxa"/>
            <w:vAlign w:val="center"/>
          </w:tcPr>
          <w:p w14:paraId="2747763A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기술인력보유증명서</w:t>
            </w:r>
          </w:p>
        </w:tc>
        <w:tc>
          <w:tcPr>
            <w:tcW w:w="7534" w:type="dxa"/>
            <w:vAlign w:val="center"/>
          </w:tcPr>
          <w:p w14:paraId="7B8F4AEF" w14:textId="0E6FA5C3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기술인력 2인 이상</w:t>
            </w:r>
            <w:r w:rsidR="00F67FAC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proofErr w:type="spellStart"/>
            <w:r w:rsidR="00F67FAC">
              <w:rPr>
                <w:rFonts w:ascii="맑은 고딕" w:eastAsia="맑은 고딕" w:hAnsi="맑은 고딕" w:hint="eastAsia"/>
                <w:sz w:val="20"/>
                <w:szCs w:val="20"/>
              </w:rPr>
              <w:t>충족시</w:t>
            </w:r>
            <w:proofErr w:type="spellEnd"/>
            <w:r w:rsidR="00F67FAC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만점</w:t>
            </w:r>
          </w:p>
        </w:tc>
      </w:tr>
      <w:tr w:rsidR="00D95ABA" w14:paraId="1E7B041B" w14:textId="77777777" w:rsidTr="00EA41D7">
        <w:trPr>
          <w:cantSplit/>
          <w:jc w:val="center"/>
        </w:trPr>
        <w:tc>
          <w:tcPr>
            <w:tcW w:w="2666" w:type="dxa"/>
            <w:vAlign w:val="center"/>
          </w:tcPr>
          <w:p w14:paraId="3EB37CB3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장비보유 증명서</w:t>
            </w:r>
          </w:p>
        </w:tc>
        <w:tc>
          <w:tcPr>
            <w:tcW w:w="7534" w:type="dxa"/>
            <w:vAlign w:val="center"/>
          </w:tcPr>
          <w:p w14:paraId="06C3BECA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proofErr w:type="spellStart"/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공사업</w:t>
            </w:r>
            <w:proofErr w:type="spellEnd"/>
            <w:r w:rsidRPr="00EA41D7">
              <w:rPr>
                <w:rFonts w:ascii="맑은 고딕" w:eastAsia="맑은 고딕" w:hAnsi="맑은 고딕"/>
                <w:sz w:val="20"/>
                <w:szCs w:val="20"/>
              </w:rPr>
              <w:t xml:space="preserve"> 등록에 필요한 장비 </w:t>
            </w:r>
            <w:proofErr w:type="spellStart"/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충족시</w:t>
            </w:r>
            <w:proofErr w:type="spellEnd"/>
            <w:r w:rsidRPr="00EA41D7">
              <w:rPr>
                <w:rFonts w:ascii="맑은 고딕" w:eastAsia="맑은 고딕" w:hAnsi="맑은 고딕"/>
                <w:sz w:val="20"/>
                <w:szCs w:val="20"/>
              </w:rPr>
              <w:t xml:space="preserve"> 만점</w:t>
            </w:r>
          </w:p>
        </w:tc>
      </w:tr>
      <w:tr w:rsidR="00D95ABA" w14:paraId="4BE2042A" w14:textId="77777777" w:rsidTr="00EA41D7">
        <w:trPr>
          <w:cantSplit/>
          <w:jc w:val="center"/>
        </w:trPr>
        <w:tc>
          <w:tcPr>
            <w:tcW w:w="2666" w:type="dxa"/>
            <w:vAlign w:val="center"/>
          </w:tcPr>
          <w:p w14:paraId="7059468A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업무실적 증명서</w:t>
            </w:r>
          </w:p>
        </w:tc>
        <w:tc>
          <w:tcPr>
            <w:tcW w:w="7534" w:type="dxa"/>
            <w:vAlign w:val="center"/>
          </w:tcPr>
          <w:p w14:paraId="2BF407F5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sz w:val="20"/>
                <w:szCs w:val="20"/>
              </w:rPr>
              <w:t xml:space="preserve">사본 제출시 </w:t>
            </w:r>
            <w:proofErr w:type="spellStart"/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원본대조필</w:t>
            </w:r>
            <w:proofErr w:type="spellEnd"/>
            <w:r w:rsidRPr="00EA41D7">
              <w:rPr>
                <w:rFonts w:ascii="맑은 고딕" w:eastAsia="맑은 고딕" w:hAnsi="맑은 고딕"/>
                <w:sz w:val="20"/>
                <w:szCs w:val="20"/>
              </w:rPr>
              <w:t xml:space="preserve"> 날인 / </w:t>
            </w:r>
            <w:proofErr w:type="spellStart"/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단지명</w:t>
            </w:r>
            <w:proofErr w:type="spellEnd"/>
            <w:r w:rsidRPr="00EA41D7">
              <w:rPr>
                <w:rFonts w:ascii="맑은 고딕" w:eastAsia="맑은 고딕" w:hAnsi="맑은 고딕"/>
                <w:sz w:val="20"/>
                <w:szCs w:val="20"/>
              </w:rPr>
              <w:t xml:space="preserve">, </w:t>
            </w:r>
            <w:proofErr w:type="spellStart"/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세대수</w:t>
            </w:r>
            <w:proofErr w:type="spellEnd"/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, 계약기간, 전화번호 명기</w:t>
            </w:r>
          </w:p>
        </w:tc>
      </w:tr>
      <w:tr w:rsidR="00D95ABA" w14:paraId="782D86BE" w14:textId="77777777" w:rsidTr="00EA41D7">
        <w:trPr>
          <w:cantSplit/>
          <w:jc w:val="center"/>
        </w:trPr>
        <w:tc>
          <w:tcPr>
            <w:tcW w:w="2666" w:type="dxa"/>
            <w:vAlign w:val="center"/>
          </w:tcPr>
          <w:p w14:paraId="38C6A802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사업제안서</w:t>
            </w:r>
          </w:p>
        </w:tc>
        <w:tc>
          <w:tcPr>
            <w:tcW w:w="7534" w:type="dxa"/>
            <w:vAlign w:val="center"/>
          </w:tcPr>
          <w:p w14:paraId="38282C05" w14:textId="77777777" w:rsidR="00D95ABA" w:rsidRPr="00EA41D7" w:rsidRDefault="00DC58B4" w:rsidP="00EA41D7">
            <w:pPr>
              <w:jc w:val="center"/>
              <w:rPr>
                <w:sz w:val="20"/>
                <w:szCs w:val="20"/>
              </w:rPr>
            </w:pPr>
            <w:r w:rsidRPr="00EA41D7">
              <w:rPr>
                <w:rFonts w:ascii="맑은 고딕" w:eastAsia="맑은 고딕" w:hAnsi="맑은 고딕"/>
                <w:sz w:val="20"/>
                <w:szCs w:val="20"/>
              </w:rPr>
              <w:t>회사소개서 및 사업제안서</w:t>
            </w:r>
          </w:p>
        </w:tc>
      </w:tr>
    </w:tbl>
    <w:p w14:paraId="0AFEBBB1" w14:textId="77777777" w:rsidR="00EA41D7" w:rsidRDefault="00EA41D7" w:rsidP="00EA41D7"/>
    <w:p w14:paraId="10B7C59E" w14:textId="0B02F1B1" w:rsidR="00D95ABA" w:rsidRDefault="00DC58B4" w:rsidP="00EA41D7">
      <w:pPr>
        <w:spacing w:after="200"/>
      </w:pPr>
      <w:r>
        <w:rPr>
          <w:rFonts w:ascii="맑은 고딕" w:eastAsia="맑은 고딕" w:hAnsi="맑은 고딕"/>
          <w:b/>
        </w:rPr>
        <w:t>7. 낙찰자 결정방법</w:t>
      </w:r>
    </w:p>
    <w:p w14:paraId="7524EF66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 xml:space="preserve">1) </w:t>
      </w:r>
      <w:proofErr w:type="spellStart"/>
      <w:r>
        <w:rPr>
          <w:rFonts w:ascii="맑은 고딕" w:eastAsia="맑은 고딕" w:hAnsi="맑은 고딕"/>
          <w:sz w:val="20"/>
        </w:rPr>
        <w:t>국토교통부고시</w:t>
      </w:r>
      <w:proofErr w:type="spellEnd"/>
      <w:r>
        <w:rPr>
          <w:rFonts w:ascii="맑은 고딕" w:eastAsia="맑은 고딕" w:hAnsi="맑은 고딕"/>
          <w:sz w:val="20"/>
        </w:rPr>
        <w:t xml:space="preserve"> 제2024-196호(주택관리업자 및 사업자 선정지침)에 의한 방법과 절차에 따라 적격심사제로 낙찰자를 선정하여 선정업체에 개별 통보함.</w:t>
      </w:r>
    </w:p>
    <w:p w14:paraId="25011451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2) 적격심사제 세부 평가표에 따라 평가하여 업체를 선정함.</w:t>
      </w:r>
    </w:p>
    <w:p w14:paraId="35752F6F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3) 제출된 서류심사 시 미비하거나 하자가 판명될 경우 해당 업체는 업체 선정에서 제외함.</w:t>
      </w:r>
    </w:p>
    <w:p w14:paraId="6BA97E27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4) 적격심사에서 최고점을 받은 자가 2인 이상일 경우 최저가격을 기준으로 낙찰자를 결정하고, 최저가격도 동일한 경우에는 입주자대표회의가 정하는 추첨으로 낙찰자를 결정함.</w:t>
      </w:r>
    </w:p>
    <w:p w14:paraId="60598D49" w14:textId="77777777" w:rsidR="00D95ABA" w:rsidRDefault="00DC58B4">
      <w:pPr>
        <w:spacing w:before="140" w:after="60"/>
      </w:pPr>
      <w:r>
        <w:rPr>
          <w:rFonts w:ascii="맑은 고딕" w:eastAsia="맑은 고딕" w:hAnsi="맑은 고딕"/>
          <w:b/>
        </w:rPr>
        <w:t>8. 입찰 무효</w:t>
      </w:r>
    </w:p>
    <w:p w14:paraId="668E11BE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 xml:space="preserve">1) </w:t>
      </w:r>
      <w:proofErr w:type="spellStart"/>
      <w:r>
        <w:rPr>
          <w:rFonts w:ascii="맑은 고딕" w:eastAsia="맑은 고딕" w:hAnsi="맑은 고딕"/>
          <w:sz w:val="20"/>
        </w:rPr>
        <w:t>국토교통부고시</w:t>
      </w:r>
      <w:proofErr w:type="spellEnd"/>
      <w:r>
        <w:rPr>
          <w:rFonts w:ascii="맑은 고딕" w:eastAsia="맑은 고딕" w:hAnsi="맑은 고딕"/>
          <w:sz w:val="20"/>
        </w:rPr>
        <w:t xml:space="preserve"> 제2024-196호 제5조에 따라 입찰이 성립이 안 되거나 제6조 및 [별표3]에 해당하는 입찰은 무효로 함.</w:t>
      </w:r>
    </w:p>
    <w:p w14:paraId="734B9943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2) 무효인 입찰자는 개별 유선(전화 또는 문자) 통보함.</w:t>
      </w:r>
    </w:p>
    <w:p w14:paraId="3643871E" w14:textId="77777777" w:rsidR="00D95ABA" w:rsidRDefault="00DC58B4">
      <w:pPr>
        <w:spacing w:before="140" w:after="60"/>
      </w:pPr>
      <w:r>
        <w:rPr>
          <w:rFonts w:ascii="맑은 고딕" w:eastAsia="맑은 고딕" w:hAnsi="맑은 고딕"/>
          <w:b/>
        </w:rPr>
        <w:t>9. 입찰보증금 및 그 귀속에 관한 사항</w:t>
      </w:r>
    </w:p>
    <w:p w14:paraId="57A35367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 xml:space="preserve">1) 입찰보증금은 입찰금액, 계약이행보증금 및 하자보증금은 </w:t>
      </w:r>
      <w:proofErr w:type="spellStart"/>
      <w:r>
        <w:rPr>
          <w:rFonts w:ascii="맑은 고딕" w:eastAsia="맑은 고딕" w:hAnsi="맑은 고딕"/>
          <w:sz w:val="20"/>
        </w:rPr>
        <w:t>총공사</w:t>
      </w:r>
      <w:proofErr w:type="spellEnd"/>
      <w:r>
        <w:rPr>
          <w:rFonts w:ascii="맑은 고딕" w:eastAsia="맑은 고딕" w:hAnsi="맑은 고딕"/>
          <w:sz w:val="20"/>
        </w:rPr>
        <w:t xml:space="preserve"> 계약금으로 현금 또는 공제증권 또는 보증보험증권 중 </w:t>
      </w:r>
      <w:proofErr w:type="spellStart"/>
      <w:r>
        <w:rPr>
          <w:rFonts w:ascii="맑은 고딕" w:eastAsia="맑은 고딕" w:hAnsi="맑은 고딕"/>
          <w:sz w:val="20"/>
        </w:rPr>
        <w:t>택</w:t>
      </w:r>
      <w:proofErr w:type="spellEnd"/>
      <w:r>
        <w:rPr>
          <w:rFonts w:ascii="맑은 고딕" w:eastAsia="맑은 고딕" w:hAnsi="맑은 고딕"/>
          <w:sz w:val="20"/>
        </w:rPr>
        <w:t>1</w:t>
      </w:r>
    </w:p>
    <w:p w14:paraId="2FC37787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2) 입찰보증금 : 입찰금액 5%</w:t>
      </w:r>
    </w:p>
    <w:p w14:paraId="78CD391A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3) 계약이행보증금 : 총 공사 계약금액 20% (계약체결 시 까지 제출)</w:t>
      </w:r>
    </w:p>
    <w:p w14:paraId="74148A16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4) 하자보증금 : 총 공사 계약금액 10%</w:t>
      </w:r>
    </w:p>
    <w:p w14:paraId="530260B5" w14:textId="77777777" w:rsidR="00D95ABA" w:rsidRPr="00690DBE" w:rsidRDefault="00DC58B4">
      <w:pPr>
        <w:spacing w:after="30" w:line="252" w:lineRule="auto"/>
        <w:ind w:left="227"/>
        <w:rPr>
          <w:b/>
          <w:bCs/>
          <w:color w:val="000000" w:themeColor="text1"/>
        </w:rPr>
      </w:pPr>
      <w:r w:rsidRPr="00690DBE">
        <w:rPr>
          <w:rFonts w:ascii="맑은 고딕" w:eastAsia="맑은 고딕" w:hAnsi="맑은 고딕"/>
          <w:b/>
          <w:bCs/>
          <w:color w:val="000000" w:themeColor="text1"/>
          <w:sz w:val="20"/>
        </w:rPr>
        <w:t>5) 하자보증기간은 준공검사일로부터 3년</w:t>
      </w:r>
    </w:p>
    <w:p w14:paraId="1D44DD31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6) 낙찰자가 정당한 사유 없이 낙찰 통보일로부터 10일 이내에 계약을 체결하지 않을 경우 또는 계약을 거절하였을 때에는 낙찰을 무효로 하며, 입찰보증금은 당 아파트에 귀속됨.</w:t>
      </w:r>
    </w:p>
    <w:p w14:paraId="75E667AE" w14:textId="77777777" w:rsidR="00D95ABA" w:rsidRDefault="00DC58B4">
      <w:pPr>
        <w:spacing w:before="140" w:after="60"/>
      </w:pPr>
      <w:r>
        <w:rPr>
          <w:rFonts w:ascii="맑은 고딕" w:eastAsia="맑은 고딕" w:hAnsi="맑은 고딕"/>
          <w:b/>
        </w:rPr>
        <w:t>10. 기타 사항</w:t>
      </w:r>
    </w:p>
    <w:p w14:paraId="232477F9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 xml:space="preserve">1) 제출된 서류는 일체 반환하지 않으며, 제출된 서류에 하자가 있거나, 허위, 담합행위 등 부정 사실이 있거나, </w:t>
      </w:r>
      <w:proofErr w:type="spellStart"/>
      <w:r>
        <w:rPr>
          <w:rFonts w:ascii="맑은 고딕" w:eastAsia="맑은 고딕" w:hAnsi="맑은 고딕"/>
          <w:sz w:val="20"/>
        </w:rPr>
        <w:t>미제출</w:t>
      </w:r>
      <w:proofErr w:type="spellEnd"/>
      <w:r>
        <w:rPr>
          <w:rFonts w:ascii="맑은 고딕" w:eastAsia="맑은 고딕" w:hAnsi="맑은 고딕"/>
          <w:sz w:val="20"/>
        </w:rPr>
        <w:t xml:space="preserve"> 서류가 있는 업체는 참가 자격을 상실하며, 계약 무효 및 계약이후라도 낙찰을 취소함.</w:t>
      </w:r>
    </w:p>
    <w:p w14:paraId="491B4560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>2) 낙찰자가 정당한 사유 없이 낙찰 통보일로부터 10일 이내에 계약을 체결하지 않을 경우 또는 계약을 거절하였을 때에는 낙찰을 무효로 하며, 입찰보증금은 당 아파트에 귀속됨.</w:t>
      </w:r>
    </w:p>
    <w:p w14:paraId="36415D60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lastRenderedPageBreak/>
        <w:t>3) 입찰자는 현장 및 현장 여건 등 입찰에 필요한 모든 사항을 사전에 충분히 검토 및 확인 후 응찰하기 바라며, 숙지하지 못하여 발생한 모든 책임은 100% 입찰자에게 있음을 유의하시기 바람.</w:t>
      </w:r>
    </w:p>
    <w:p w14:paraId="04A7FC21" w14:textId="13811014" w:rsidR="00D95ABA" w:rsidRDefault="00DC58B4">
      <w:pPr>
        <w:spacing w:after="30" w:line="252" w:lineRule="auto"/>
        <w:ind w:left="227"/>
      </w:pPr>
      <w:bookmarkStart w:id="1" w:name="_Hlk240382180"/>
      <w:r>
        <w:rPr>
          <w:rFonts w:ascii="맑은 고딕" w:eastAsia="맑은 고딕" w:hAnsi="맑은 고딕"/>
          <w:sz w:val="20"/>
        </w:rPr>
        <w:t xml:space="preserve">4) </w:t>
      </w:r>
      <w:r w:rsidR="00602D1F">
        <w:rPr>
          <w:rFonts w:ascii="맑은 고딕" w:eastAsia="맑은 고딕" w:hAnsi="맑은 고딕" w:hint="eastAsia"/>
          <w:sz w:val="20"/>
        </w:rPr>
        <w:t xml:space="preserve">근로자격 미달과 </w:t>
      </w:r>
      <w:r>
        <w:rPr>
          <w:rFonts w:ascii="맑은 고딕" w:eastAsia="맑은 고딕" w:hAnsi="맑은 고딕"/>
          <w:sz w:val="20"/>
        </w:rPr>
        <w:t>제출서류 미비한 업체는 서류심사에서 탈락됨을 원칙으로 하며, 선정된 업체라도 후에 허위사실로 확인될 경우 계약 무효는 물론 입찰보증금(5%) 및 계약이행증권(20%)에 해당되는 금액은 당 아파트에 위약금으로 귀속한다.</w:t>
      </w:r>
    </w:p>
    <w:bookmarkEnd w:id="1"/>
    <w:p w14:paraId="3B801FB5" w14:textId="77777777" w:rsidR="00D95ABA" w:rsidRDefault="00DC58B4">
      <w:pPr>
        <w:spacing w:after="30" w:line="252" w:lineRule="auto"/>
        <w:ind w:left="227"/>
      </w:pPr>
      <w:r>
        <w:rPr>
          <w:rFonts w:ascii="맑은 고딕" w:eastAsia="맑은 고딕" w:hAnsi="맑은 고딕"/>
          <w:sz w:val="20"/>
        </w:rPr>
        <w:t xml:space="preserve">5) 입찰공고에 명시되지 않은 사항은 공동주택관리법령 </w:t>
      </w:r>
      <w:proofErr w:type="spellStart"/>
      <w:r>
        <w:rPr>
          <w:rFonts w:ascii="맑은 고딕" w:eastAsia="맑은 고딕" w:hAnsi="맑은 고딕"/>
          <w:sz w:val="20"/>
        </w:rPr>
        <w:t>및「주택관리업자</w:t>
      </w:r>
      <w:proofErr w:type="spellEnd"/>
      <w:r>
        <w:rPr>
          <w:rFonts w:ascii="맑은 고딕" w:eastAsia="맑은 고딕" w:hAnsi="맑은 고딕"/>
          <w:sz w:val="20"/>
        </w:rPr>
        <w:t xml:space="preserve"> 및 사업자 </w:t>
      </w:r>
      <w:proofErr w:type="spellStart"/>
      <w:r>
        <w:rPr>
          <w:rFonts w:ascii="맑은 고딕" w:eastAsia="맑은 고딕" w:hAnsi="맑은 고딕"/>
          <w:sz w:val="20"/>
        </w:rPr>
        <w:t>선정지침」을</w:t>
      </w:r>
      <w:proofErr w:type="spellEnd"/>
      <w:r>
        <w:rPr>
          <w:rFonts w:ascii="맑은 고딕" w:eastAsia="맑은 고딕" w:hAnsi="맑은 고딕"/>
          <w:sz w:val="20"/>
        </w:rPr>
        <w:t xml:space="preserve"> 따르며 기타 문의 및 상세한 사항은 당 아파트 관리사무소 (☎031-378-4390)로 문의 바람.</w:t>
      </w:r>
    </w:p>
    <w:p w14:paraId="3D4D328E" w14:textId="6973251A" w:rsidR="00D95ABA" w:rsidRDefault="00DC58B4">
      <w:pPr>
        <w:spacing w:after="30" w:line="252" w:lineRule="auto"/>
        <w:ind w:left="227"/>
        <w:rPr>
          <w:sz w:val="20"/>
        </w:rPr>
      </w:pPr>
      <w:r>
        <w:rPr>
          <w:rFonts w:ascii="맑은 고딕" w:eastAsia="맑은 고딕" w:hAnsi="맑은 고딕"/>
          <w:sz w:val="20"/>
        </w:rPr>
        <w:t xml:space="preserve">6) 입찰보증증권 </w:t>
      </w:r>
      <w:proofErr w:type="spellStart"/>
      <w:r>
        <w:rPr>
          <w:rFonts w:ascii="맑은 고딕" w:eastAsia="맑은 고딕" w:hAnsi="맑은 고딕"/>
          <w:sz w:val="20"/>
        </w:rPr>
        <w:t>발행시</w:t>
      </w:r>
      <w:proofErr w:type="spellEnd"/>
      <w:r>
        <w:rPr>
          <w:rFonts w:ascii="맑은 고딕" w:eastAsia="맑은 고딕" w:hAnsi="맑은 고딕"/>
          <w:sz w:val="20"/>
        </w:rPr>
        <w:t xml:space="preserve"> 참조 : 사업자 등록번호 (117-82-69958)</w:t>
      </w:r>
    </w:p>
    <w:p w14:paraId="0163524E" w14:textId="45C789BF" w:rsidR="00EA41D7" w:rsidRDefault="00EA41D7">
      <w:pPr>
        <w:spacing w:after="30" w:line="252" w:lineRule="auto"/>
        <w:ind w:left="227"/>
      </w:pPr>
    </w:p>
    <w:p w14:paraId="12FC4F9D" w14:textId="7486EABC" w:rsidR="00DC58B4" w:rsidRDefault="00DC58B4">
      <w:pPr>
        <w:spacing w:after="30" w:line="252" w:lineRule="auto"/>
        <w:ind w:left="227"/>
      </w:pPr>
    </w:p>
    <w:p w14:paraId="76E8310B" w14:textId="44AE71DA" w:rsidR="00DC58B4" w:rsidRDefault="00DC58B4">
      <w:pPr>
        <w:spacing w:after="30" w:line="252" w:lineRule="auto"/>
        <w:ind w:left="227"/>
      </w:pPr>
    </w:p>
    <w:p w14:paraId="73527F99" w14:textId="3EF614C2" w:rsidR="00DC58B4" w:rsidRDefault="00DC58B4">
      <w:pPr>
        <w:spacing w:after="30" w:line="252" w:lineRule="auto"/>
        <w:ind w:left="227"/>
      </w:pPr>
    </w:p>
    <w:p w14:paraId="018719D7" w14:textId="36F70BE5" w:rsidR="00DC58B4" w:rsidRDefault="00DC58B4">
      <w:pPr>
        <w:spacing w:after="30" w:line="252" w:lineRule="auto"/>
        <w:ind w:left="227"/>
      </w:pPr>
    </w:p>
    <w:p w14:paraId="3E903246" w14:textId="3CE583D1" w:rsidR="00DC58B4" w:rsidRDefault="00DC58B4">
      <w:pPr>
        <w:spacing w:after="30" w:line="252" w:lineRule="auto"/>
        <w:ind w:left="227"/>
      </w:pPr>
    </w:p>
    <w:p w14:paraId="4BFEC157" w14:textId="074C0D56" w:rsidR="00DC58B4" w:rsidRDefault="00DC58B4">
      <w:pPr>
        <w:spacing w:after="30" w:line="252" w:lineRule="auto"/>
        <w:ind w:left="227"/>
      </w:pPr>
    </w:p>
    <w:p w14:paraId="0BA850D8" w14:textId="77777777" w:rsidR="00DC58B4" w:rsidRDefault="00DC58B4">
      <w:pPr>
        <w:spacing w:after="30" w:line="252" w:lineRule="auto"/>
        <w:ind w:left="227"/>
      </w:pPr>
    </w:p>
    <w:p w14:paraId="55993638" w14:textId="2D667FCF" w:rsidR="00D95ABA" w:rsidRDefault="00DC58B4">
      <w:pPr>
        <w:spacing w:after="30" w:line="252" w:lineRule="auto"/>
        <w:jc w:val="center"/>
        <w:rPr>
          <w:sz w:val="28"/>
          <w:szCs w:val="32"/>
        </w:rPr>
      </w:pPr>
      <w:r w:rsidRPr="00EA41D7">
        <w:rPr>
          <w:rFonts w:ascii="맑은 고딕" w:eastAsia="맑은 고딕" w:hAnsi="맑은 고딕"/>
          <w:sz w:val="28"/>
          <w:szCs w:val="32"/>
        </w:rPr>
        <w:t xml:space="preserve">2026년 </w:t>
      </w:r>
      <w:r w:rsidR="00093B7F">
        <w:rPr>
          <w:rFonts w:ascii="맑은 고딕" w:eastAsia="맑은 고딕" w:hAnsi="맑은 고딕" w:hint="eastAsia"/>
          <w:sz w:val="28"/>
          <w:szCs w:val="32"/>
        </w:rPr>
        <w:t>10</w:t>
      </w:r>
      <w:r w:rsidRPr="00EA41D7">
        <w:rPr>
          <w:rFonts w:ascii="맑은 고딕" w:eastAsia="맑은 고딕" w:hAnsi="맑은 고딕"/>
          <w:sz w:val="28"/>
          <w:szCs w:val="32"/>
        </w:rPr>
        <w:t xml:space="preserve">월 </w:t>
      </w:r>
      <w:r w:rsidR="005A3C8A">
        <w:rPr>
          <w:rFonts w:ascii="맑은 고딕" w:eastAsia="맑은 고딕" w:hAnsi="맑은 고딕"/>
          <w:sz w:val="28"/>
          <w:szCs w:val="32"/>
        </w:rPr>
        <w:t>1</w:t>
      </w:r>
      <w:r w:rsidRPr="00EA41D7">
        <w:rPr>
          <w:rFonts w:ascii="맑은 고딕" w:eastAsia="맑은 고딕" w:hAnsi="맑은 고딕"/>
          <w:sz w:val="28"/>
          <w:szCs w:val="32"/>
        </w:rPr>
        <w:t>일</w:t>
      </w:r>
    </w:p>
    <w:p w14:paraId="2BB2258E" w14:textId="53323593" w:rsidR="00EA41D7" w:rsidRDefault="00EA41D7">
      <w:pPr>
        <w:spacing w:after="30" w:line="252" w:lineRule="auto"/>
        <w:jc w:val="center"/>
        <w:rPr>
          <w:sz w:val="28"/>
          <w:szCs w:val="32"/>
        </w:rPr>
      </w:pPr>
    </w:p>
    <w:p w14:paraId="483E30B4" w14:textId="14DF3D3D" w:rsidR="00DC58B4" w:rsidRDefault="00DC58B4">
      <w:pPr>
        <w:spacing w:after="30" w:line="252" w:lineRule="auto"/>
        <w:jc w:val="center"/>
        <w:rPr>
          <w:sz w:val="28"/>
          <w:szCs w:val="32"/>
        </w:rPr>
      </w:pPr>
    </w:p>
    <w:p w14:paraId="533D0A73" w14:textId="67C6CDF1" w:rsidR="00DC58B4" w:rsidRDefault="00DC58B4">
      <w:pPr>
        <w:spacing w:after="30" w:line="252" w:lineRule="auto"/>
        <w:jc w:val="center"/>
        <w:rPr>
          <w:sz w:val="28"/>
          <w:szCs w:val="32"/>
        </w:rPr>
      </w:pPr>
    </w:p>
    <w:p w14:paraId="50D79388" w14:textId="7943A158" w:rsidR="00DC58B4" w:rsidRDefault="00DC58B4">
      <w:pPr>
        <w:spacing w:after="30" w:line="252" w:lineRule="auto"/>
        <w:jc w:val="center"/>
        <w:rPr>
          <w:sz w:val="28"/>
          <w:szCs w:val="32"/>
        </w:rPr>
      </w:pPr>
    </w:p>
    <w:p w14:paraId="32919E1D" w14:textId="176B7CCE" w:rsidR="00DC58B4" w:rsidRDefault="00DC58B4">
      <w:pPr>
        <w:spacing w:after="30" w:line="252" w:lineRule="auto"/>
        <w:jc w:val="center"/>
        <w:rPr>
          <w:sz w:val="28"/>
          <w:szCs w:val="32"/>
        </w:rPr>
      </w:pPr>
    </w:p>
    <w:p w14:paraId="119F9C24" w14:textId="77777777" w:rsidR="00DC58B4" w:rsidRPr="00EA41D7" w:rsidRDefault="00DC58B4">
      <w:pPr>
        <w:spacing w:after="30" w:line="252" w:lineRule="auto"/>
        <w:jc w:val="center"/>
        <w:rPr>
          <w:sz w:val="28"/>
          <w:szCs w:val="32"/>
        </w:rPr>
      </w:pPr>
    </w:p>
    <w:p w14:paraId="71C1EADE" w14:textId="6C577C8B" w:rsidR="00D95ABA" w:rsidRDefault="00DC58B4">
      <w:pPr>
        <w:spacing w:after="30" w:line="252" w:lineRule="auto"/>
        <w:jc w:val="center"/>
        <w:rPr>
          <w:b/>
          <w:sz w:val="28"/>
          <w:szCs w:val="32"/>
        </w:rPr>
      </w:pPr>
      <w:proofErr w:type="spellStart"/>
      <w:r w:rsidRPr="00EA41D7">
        <w:rPr>
          <w:rFonts w:ascii="맑은 고딕" w:eastAsia="맑은 고딕" w:hAnsi="맑은 고딕"/>
          <w:b/>
          <w:sz w:val="28"/>
          <w:szCs w:val="32"/>
        </w:rPr>
        <w:t>동탄역시범한화꿈에그린아파트입주자대표회의</w:t>
      </w:r>
      <w:proofErr w:type="spellEnd"/>
      <w:r w:rsidRPr="00EA41D7">
        <w:rPr>
          <w:rFonts w:ascii="맑은 고딕" w:eastAsia="맑은 고딕" w:hAnsi="맑은 고딕"/>
          <w:b/>
          <w:sz w:val="28"/>
          <w:szCs w:val="32"/>
        </w:rPr>
        <w:t>(</w:t>
      </w:r>
      <w:proofErr w:type="spellStart"/>
      <w:r w:rsidRPr="00EA41D7">
        <w:rPr>
          <w:rFonts w:ascii="맑은 고딕" w:eastAsia="맑은 고딕" w:hAnsi="맑은 고딕"/>
          <w:b/>
          <w:sz w:val="28"/>
          <w:szCs w:val="32"/>
        </w:rPr>
        <w:t>직인생략</w:t>
      </w:r>
      <w:proofErr w:type="spellEnd"/>
      <w:r w:rsidRPr="00EA41D7">
        <w:rPr>
          <w:rFonts w:ascii="맑은 고딕" w:eastAsia="맑은 고딕" w:hAnsi="맑은 고딕"/>
          <w:b/>
          <w:sz w:val="28"/>
          <w:szCs w:val="32"/>
        </w:rPr>
        <w:t>)</w:t>
      </w:r>
    </w:p>
    <w:p w14:paraId="7351D708" w14:textId="25B33589" w:rsidR="00EA41D7" w:rsidRDefault="00EA41D7">
      <w:pPr>
        <w:spacing w:after="30" w:line="252" w:lineRule="auto"/>
        <w:jc w:val="center"/>
        <w:rPr>
          <w:b/>
          <w:sz w:val="28"/>
          <w:szCs w:val="32"/>
        </w:rPr>
      </w:pPr>
    </w:p>
    <w:p w14:paraId="67198456" w14:textId="58F6C097" w:rsidR="00EA41D7" w:rsidRDefault="00EA41D7">
      <w:pPr>
        <w:spacing w:after="30" w:line="252" w:lineRule="auto"/>
        <w:jc w:val="center"/>
        <w:rPr>
          <w:b/>
          <w:sz w:val="28"/>
          <w:szCs w:val="32"/>
        </w:rPr>
      </w:pPr>
    </w:p>
    <w:p w14:paraId="0D474989" w14:textId="02DCB6BC" w:rsidR="00EA41D7" w:rsidRDefault="00EA41D7">
      <w:pPr>
        <w:spacing w:after="30" w:line="252" w:lineRule="auto"/>
        <w:jc w:val="center"/>
        <w:rPr>
          <w:b/>
          <w:sz w:val="28"/>
          <w:szCs w:val="32"/>
        </w:rPr>
      </w:pPr>
    </w:p>
    <w:p w14:paraId="685AF2FB" w14:textId="0428793B" w:rsidR="00EA41D7" w:rsidRDefault="00EA41D7">
      <w:pPr>
        <w:spacing w:after="30" w:line="252" w:lineRule="auto"/>
        <w:jc w:val="center"/>
        <w:rPr>
          <w:b/>
          <w:sz w:val="28"/>
          <w:szCs w:val="32"/>
        </w:rPr>
      </w:pPr>
    </w:p>
    <w:p w14:paraId="1FBF8216" w14:textId="10EE3B92" w:rsidR="00EA41D7" w:rsidRDefault="00EA41D7">
      <w:pPr>
        <w:spacing w:after="30" w:line="252" w:lineRule="auto"/>
        <w:jc w:val="center"/>
        <w:rPr>
          <w:b/>
          <w:sz w:val="28"/>
          <w:szCs w:val="32"/>
        </w:rPr>
      </w:pPr>
    </w:p>
    <w:p w14:paraId="1E6FFEA6" w14:textId="4988D908" w:rsidR="00EA41D7" w:rsidRDefault="00EA41D7">
      <w:pPr>
        <w:spacing w:after="30" w:line="252" w:lineRule="auto"/>
        <w:jc w:val="center"/>
        <w:rPr>
          <w:b/>
          <w:sz w:val="28"/>
          <w:szCs w:val="32"/>
        </w:rPr>
      </w:pPr>
    </w:p>
    <w:p w14:paraId="413E2B1A" w14:textId="727B206D" w:rsidR="00EA41D7" w:rsidRDefault="00EA41D7">
      <w:pPr>
        <w:spacing w:after="30" w:line="252" w:lineRule="auto"/>
        <w:jc w:val="center"/>
        <w:rPr>
          <w:b/>
          <w:sz w:val="28"/>
          <w:szCs w:val="32"/>
        </w:rPr>
      </w:pPr>
    </w:p>
    <w:p w14:paraId="7897EA08" w14:textId="76FA3F98" w:rsidR="00EA41D7" w:rsidRDefault="00EA41D7">
      <w:pPr>
        <w:spacing w:after="30" w:line="252" w:lineRule="auto"/>
        <w:jc w:val="center"/>
        <w:rPr>
          <w:b/>
          <w:sz w:val="28"/>
          <w:szCs w:val="32"/>
        </w:rPr>
      </w:pPr>
    </w:p>
    <w:p w14:paraId="7966B2CF" w14:textId="4D2B1A39" w:rsidR="00EA41D7" w:rsidRDefault="00EA41D7">
      <w:pPr>
        <w:spacing w:after="30" w:line="252" w:lineRule="auto"/>
        <w:jc w:val="center"/>
        <w:rPr>
          <w:b/>
          <w:sz w:val="28"/>
          <w:szCs w:val="32"/>
        </w:rPr>
      </w:pPr>
    </w:p>
    <w:p w14:paraId="0999D19B" w14:textId="6D0AD310" w:rsidR="00DC58B4" w:rsidRDefault="00DC58B4">
      <w:pPr>
        <w:spacing w:after="30" w:line="252" w:lineRule="auto"/>
        <w:jc w:val="center"/>
        <w:rPr>
          <w:b/>
          <w:sz w:val="28"/>
          <w:szCs w:val="32"/>
        </w:rPr>
      </w:pPr>
    </w:p>
    <w:p w14:paraId="53501003" w14:textId="41831F07" w:rsidR="00DC58B4" w:rsidRDefault="00DC58B4">
      <w:pPr>
        <w:spacing w:after="30" w:line="252" w:lineRule="auto"/>
        <w:jc w:val="center"/>
        <w:rPr>
          <w:b/>
          <w:sz w:val="28"/>
          <w:szCs w:val="32"/>
        </w:rPr>
      </w:pPr>
    </w:p>
    <w:p w14:paraId="73A23EB6" w14:textId="77777777" w:rsidR="00EA41D7" w:rsidRPr="00EA41D7" w:rsidRDefault="00EA41D7" w:rsidP="00DC58B4">
      <w:pPr>
        <w:spacing w:after="30" w:line="252" w:lineRule="auto"/>
        <w:rPr>
          <w:sz w:val="28"/>
          <w:szCs w:val="3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"/>
        <w:gridCol w:w="566"/>
        <w:gridCol w:w="861"/>
        <w:gridCol w:w="1716"/>
        <w:gridCol w:w="1514"/>
        <w:gridCol w:w="3778"/>
      </w:tblGrid>
      <w:tr w:rsidR="00EA41D7" w:rsidRPr="00EA41D7" w14:paraId="2C989AE0" w14:textId="77777777" w:rsidTr="00EA41D7">
        <w:trPr>
          <w:trHeight w:val="466"/>
          <w:jc w:val="center"/>
        </w:trPr>
        <w:tc>
          <w:tcPr>
            <w:tcW w:w="9775" w:type="dxa"/>
            <w:gridSpan w:val="6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952AD3" w14:textId="77777777" w:rsidR="00EA41D7" w:rsidRPr="00EA41D7" w:rsidRDefault="00EA41D7" w:rsidP="00DC58B4">
            <w:pPr>
              <w:widowControl w:val="0"/>
              <w:wordWrap w:val="0"/>
              <w:autoSpaceDE w:val="0"/>
              <w:autoSpaceDN w:val="0"/>
              <w:spacing w:line="384" w:lineRule="auto"/>
              <w:ind w:left="60" w:hanging="60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  <w:sz w:val="26"/>
                <w:szCs w:val="26"/>
              </w:rPr>
              <w:lastRenderedPageBreak/>
              <w:t>【별지 제1호 서식】 (제8조제1항 관련)</w:t>
            </w:r>
          </w:p>
        </w:tc>
      </w:tr>
      <w:tr w:rsidR="00EA41D7" w:rsidRPr="00EA41D7" w14:paraId="6D5D71F1" w14:textId="77777777" w:rsidTr="00EA41D7">
        <w:trPr>
          <w:trHeight w:val="584"/>
          <w:jc w:val="center"/>
        </w:trPr>
        <w:tc>
          <w:tcPr>
            <w:tcW w:w="977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7A3C05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b/>
                <w:bCs/>
                <w:color w:val="000000"/>
                <w:sz w:val="30"/>
                <w:szCs w:val="30"/>
              </w:rPr>
              <w:t>입 찰 서</w:t>
            </w:r>
          </w:p>
        </w:tc>
      </w:tr>
      <w:tr w:rsidR="00EA41D7" w:rsidRPr="00EA41D7" w14:paraId="5F203581" w14:textId="77777777" w:rsidTr="00EA41D7">
        <w:trPr>
          <w:trHeight w:val="919"/>
          <w:jc w:val="center"/>
        </w:trPr>
        <w:tc>
          <w:tcPr>
            <w:tcW w:w="19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E91A92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 w:rsidRPr="00EA41D7">
              <w:rPr>
                <w:rFonts w:hint="eastAsia"/>
                <w:color w:val="000000"/>
              </w:rPr>
              <w:t>*참 가 번 호</w:t>
            </w:r>
          </w:p>
        </w:tc>
        <w:tc>
          <w:tcPr>
            <w:tcW w:w="25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AD1BCB" w14:textId="77777777" w:rsidR="00EA41D7" w:rsidRPr="00EA41D7" w:rsidRDefault="00EA41D7" w:rsidP="00EA41D7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바탕체" w:eastAsia="바탕체" w:hAnsi="바탕체"/>
                <w:color w:val="000000"/>
              </w:rPr>
            </w:pP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1022E6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>입찰명칭</w:t>
            </w:r>
          </w:p>
        </w:tc>
        <w:tc>
          <w:tcPr>
            <w:tcW w:w="3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17979C" w14:textId="6B2F402F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690DBE">
              <w:rPr>
                <w:rFonts w:ascii="바탕체" w:eastAsia="바탕체" w:hAnsi="바탕체"/>
                <w:b/>
                <w:sz w:val="20"/>
                <w:szCs w:val="12"/>
              </w:rPr>
              <w:t>어린이놀이터 시설물</w:t>
            </w:r>
            <w:r w:rsidR="00690DBE" w:rsidRPr="00690DBE">
              <w:rPr>
                <w:rFonts w:ascii="바탕체" w:eastAsia="바탕체" w:hAnsi="바탕체" w:hint="eastAsia"/>
                <w:b/>
                <w:sz w:val="20"/>
                <w:szCs w:val="12"/>
              </w:rPr>
              <w:t xml:space="preserve"> 교체</w:t>
            </w:r>
            <w:r w:rsidRPr="00690DBE">
              <w:rPr>
                <w:rFonts w:ascii="바탕체" w:eastAsia="바탕체" w:hAnsi="바탕체"/>
                <w:b/>
                <w:sz w:val="20"/>
                <w:szCs w:val="12"/>
              </w:rPr>
              <w:t xml:space="preserve"> 및 바닥 </w:t>
            </w:r>
            <w:r w:rsidRPr="00690DBE">
              <w:rPr>
                <w:rFonts w:ascii="바탕체" w:eastAsia="바탕체" w:hAnsi="바탕체" w:hint="eastAsia"/>
                <w:b/>
                <w:sz w:val="20"/>
                <w:szCs w:val="12"/>
              </w:rPr>
              <w:t xml:space="preserve">덧씌우기 </w:t>
            </w:r>
            <w:r w:rsidRPr="00690DBE">
              <w:rPr>
                <w:rFonts w:ascii="바탕체" w:eastAsia="바탕체" w:hAnsi="바탕체"/>
                <w:b/>
                <w:sz w:val="20"/>
                <w:szCs w:val="12"/>
              </w:rPr>
              <w:t>공사</w:t>
            </w:r>
          </w:p>
        </w:tc>
      </w:tr>
      <w:tr w:rsidR="00EA41D7" w:rsidRPr="00EA41D7" w14:paraId="7E6B99AB" w14:textId="77777777" w:rsidTr="00EA41D7">
        <w:trPr>
          <w:trHeight w:val="683"/>
          <w:jc w:val="center"/>
        </w:trPr>
        <w:tc>
          <w:tcPr>
            <w:tcW w:w="19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B17D30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 w:rsidRPr="00EA41D7">
              <w:rPr>
                <w:rFonts w:hint="eastAsia"/>
                <w:color w:val="000000"/>
              </w:rPr>
              <w:t>입 찰 가 액</w:t>
            </w:r>
          </w:p>
        </w:tc>
        <w:tc>
          <w:tcPr>
            <w:tcW w:w="78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1C86C9" w14:textId="77777777" w:rsidR="00EA41D7" w:rsidRPr="00EA41D7" w:rsidRDefault="00EA41D7" w:rsidP="00EA41D7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 xml:space="preserve">￦ </w:t>
            </w:r>
          </w:p>
        </w:tc>
      </w:tr>
      <w:tr w:rsidR="00EA41D7" w:rsidRPr="00EA41D7" w14:paraId="7B85F9F3" w14:textId="77777777" w:rsidTr="00EA41D7">
        <w:trPr>
          <w:trHeight w:val="683"/>
          <w:jc w:val="center"/>
        </w:trPr>
        <w:tc>
          <w:tcPr>
            <w:tcW w:w="19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F32E5C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 w:rsidRPr="00EA41D7">
              <w:rPr>
                <w:rFonts w:hint="eastAsia"/>
                <w:color w:val="000000"/>
                <w:spacing w:val="22"/>
              </w:rPr>
              <w:t>입찰보증금</w:t>
            </w:r>
          </w:p>
        </w:tc>
        <w:tc>
          <w:tcPr>
            <w:tcW w:w="78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462F01" w14:textId="77777777" w:rsidR="00EA41D7" w:rsidRPr="00EA41D7" w:rsidRDefault="00EA41D7" w:rsidP="00EA41D7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 xml:space="preserve">￦ </w:t>
            </w:r>
          </w:p>
        </w:tc>
      </w:tr>
      <w:tr w:rsidR="00EA41D7" w:rsidRPr="00EA41D7" w14:paraId="0A6F754F" w14:textId="77777777" w:rsidTr="00EA41D7">
        <w:trPr>
          <w:trHeight w:val="1534"/>
          <w:jc w:val="center"/>
        </w:trPr>
        <w:tc>
          <w:tcPr>
            <w:tcW w:w="9775" w:type="dxa"/>
            <w:gridSpan w:val="6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2DAA5" w14:textId="77777777" w:rsidR="00EA41D7" w:rsidRPr="00EA41D7" w:rsidRDefault="00EA41D7" w:rsidP="00EA41D7">
            <w:pPr>
              <w:widowControl w:val="0"/>
              <w:wordWrap w:val="0"/>
              <w:autoSpaceDE w:val="0"/>
              <w:autoSpaceDN w:val="0"/>
              <w:spacing w:line="528" w:lineRule="auto"/>
              <w:ind w:left="40" w:right="40"/>
              <w:jc w:val="both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>위와 같이 입찰보증금(입찰가격의 100분의 5 이상)을 첨부하여 입찰합니다.</w:t>
            </w:r>
          </w:p>
          <w:p w14:paraId="7D1ADBCE" w14:textId="5A45F93C" w:rsidR="00EA41D7" w:rsidRPr="00EA41D7" w:rsidRDefault="00EA41D7" w:rsidP="00EA41D7">
            <w:pPr>
              <w:widowControl w:val="0"/>
              <w:autoSpaceDE w:val="0"/>
              <w:autoSpaceDN w:val="0"/>
              <w:spacing w:line="528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>2026 년</w:t>
            </w:r>
            <w:r w:rsidRPr="00DC58B4">
              <w:rPr>
                <w:rFonts w:ascii="바탕체" w:eastAsia="바탕체" w:hAnsi="바탕체" w:hint="eastAsia"/>
                <w:color w:val="000000"/>
              </w:rPr>
              <w:t xml:space="preserve"> </w:t>
            </w:r>
            <w:r w:rsidRPr="00DC58B4">
              <w:rPr>
                <w:rFonts w:ascii="바탕체" w:eastAsia="바탕체" w:hAnsi="바탕체"/>
                <w:color w:val="000000"/>
              </w:rPr>
              <w:t xml:space="preserve">    </w:t>
            </w:r>
            <w:r w:rsidRPr="00EA41D7">
              <w:rPr>
                <w:rFonts w:ascii="바탕체" w:eastAsia="바탕체" w:hAnsi="바탕체" w:hint="eastAsia"/>
                <w:color w:val="000000"/>
              </w:rPr>
              <w:t xml:space="preserve"> 월 </w:t>
            </w:r>
            <w:r w:rsidRPr="00DC58B4">
              <w:rPr>
                <w:rFonts w:ascii="바탕체" w:eastAsia="바탕체" w:hAnsi="바탕체"/>
                <w:color w:val="000000"/>
              </w:rPr>
              <w:t xml:space="preserve">      </w:t>
            </w:r>
            <w:r w:rsidRPr="00EA41D7">
              <w:rPr>
                <w:rFonts w:ascii="바탕체" w:eastAsia="바탕체" w:hAnsi="바탕체" w:hint="eastAsia"/>
                <w:color w:val="000000"/>
              </w:rPr>
              <w:t>일</w:t>
            </w:r>
          </w:p>
        </w:tc>
      </w:tr>
      <w:tr w:rsidR="00EA41D7" w:rsidRPr="00EA41D7" w14:paraId="5FB3741E" w14:textId="77777777" w:rsidTr="00EA41D7">
        <w:trPr>
          <w:trHeight w:val="709"/>
          <w:jc w:val="center"/>
        </w:trPr>
        <w:tc>
          <w:tcPr>
            <w:tcW w:w="9775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41AC2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b/>
                <w:bCs/>
                <w:color w:val="000000"/>
              </w:rPr>
              <w:t xml:space="preserve">입 찰 자 </w:t>
            </w:r>
          </w:p>
        </w:tc>
      </w:tr>
      <w:tr w:rsidR="00EA41D7" w:rsidRPr="00EA41D7" w14:paraId="7B6C59F8" w14:textId="77777777" w:rsidTr="00EA41D7">
        <w:trPr>
          <w:trHeight w:val="976"/>
          <w:jc w:val="center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7A959E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>상호(성명)</w:t>
            </w:r>
          </w:p>
        </w:tc>
        <w:tc>
          <w:tcPr>
            <w:tcW w:w="70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CA8566" w14:textId="73FBB0AB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</w:p>
        </w:tc>
      </w:tr>
      <w:tr w:rsidR="00EA41D7" w:rsidRPr="00EA41D7" w14:paraId="04E4DD39" w14:textId="77777777" w:rsidTr="00EA41D7">
        <w:trPr>
          <w:trHeight w:val="976"/>
          <w:jc w:val="center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C46D9E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>* 대표자</w:t>
            </w:r>
          </w:p>
        </w:tc>
        <w:tc>
          <w:tcPr>
            <w:tcW w:w="70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DF6E1" w14:textId="19B58F5A" w:rsidR="00EA41D7" w:rsidRPr="00EA41D7" w:rsidRDefault="00EA41D7" w:rsidP="00EA41D7">
            <w:pPr>
              <w:widowControl w:val="0"/>
              <w:wordWrap w:val="0"/>
              <w:autoSpaceDE w:val="0"/>
              <w:autoSpaceDN w:val="0"/>
              <w:spacing w:line="384" w:lineRule="auto"/>
              <w:ind w:right="40"/>
              <w:jc w:val="both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</w:p>
        </w:tc>
      </w:tr>
      <w:tr w:rsidR="00EA41D7" w:rsidRPr="00EA41D7" w14:paraId="00325520" w14:textId="77777777" w:rsidTr="00EA41D7">
        <w:trPr>
          <w:trHeight w:val="994"/>
          <w:jc w:val="center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07921F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264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>법인등록번호</w:t>
            </w:r>
          </w:p>
          <w:p w14:paraId="4C7D94DD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>(개인은 생년월일)</w:t>
            </w:r>
          </w:p>
        </w:tc>
        <w:tc>
          <w:tcPr>
            <w:tcW w:w="70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C4C7D1" w14:textId="77777777" w:rsidR="00EA41D7" w:rsidRPr="00EA41D7" w:rsidRDefault="00EA41D7" w:rsidP="00EA41D7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바탕체" w:eastAsia="바탕체" w:hAnsi="바탕체"/>
                <w:color w:val="000000"/>
              </w:rPr>
            </w:pPr>
          </w:p>
        </w:tc>
      </w:tr>
      <w:tr w:rsidR="00EA41D7" w:rsidRPr="00EA41D7" w14:paraId="0EA610C7" w14:textId="77777777" w:rsidTr="00EA41D7">
        <w:trPr>
          <w:trHeight w:val="1032"/>
          <w:jc w:val="center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F868F2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>사업자등록번호</w:t>
            </w:r>
          </w:p>
        </w:tc>
        <w:tc>
          <w:tcPr>
            <w:tcW w:w="70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DEC7DC" w14:textId="77777777" w:rsidR="00EA41D7" w:rsidRPr="00EA41D7" w:rsidRDefault="00EA41D7" w:rsidP="00EA41D7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바탕체" w:eastAsia="바탕체" w:hAnsi="바탕체"/>
                <w:color w:val="000000"/>
              </w:rPr>
            </w:pPr>
          </w:p>
        </w:tc>
      </w:tr>
      <w:tr w:rsidR="00EA41D7" w:rsidRPr="00EA41D7" w14:paraId="2EEB02F8" w14:textId="77777777" w:rsidTr="00EA41D7">
        <w:trPr>
          <w:trHeight w:val="976"/>
          <w:jc w:val="center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DE4B35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>주소(전화번호)</w:t>
            </w:r>
          </w:p>
        </w:tc>
        <w:tc>
          <w:tcPr>
            <w:tcW w:w="70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7EA79" w14:textId="77777777" w:rsidR="00EA41D7" w:rsidRPr="00EA41D7" w:rsidRDefault="00EA41D7" w:rsidP="00EA41D7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바탕체" w:eastAsia="바탕체" w:hAnsi="바탕체"/>
                <w:color w:val="000000"/>
              </w:rPr>
            </w:pPr>
          </w:p>
        </w:tc>
      </w:tr>
      <w:tr w:rsidR="00EA41D7" w:rsidRPr="00EA41D7" w14:paraId="39E3F881" w14:textId="77777777" w:rsidTr="00EA41D7">
        <w:trPr>
          <w:trHeight w:val="631"/>
          <w:jc w:val="center"/>
        </w:trPr>
        <w:tc>
          <w:tcPr>
            <w:tcW w:w="9775" w:type="dxa"/>
            <w:gridSpan w:val="6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DDA3DD" w14:textId="3F54E4EF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right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proofErr w:type="spellStart"/>
            <w:r w:rsidRPr="00EA41D7">
              <w:rPr>
                <w:rFonts w:ascii="바탕체" w:eastAsia="바탕체" w:hAnsi="바탕체" w:hint="eastAsia"/>
                <w:b/>
                <w:bCs/>
                <w:color w:val="000000"/>
                <w:sz w:val="28"/>
                <w:szCs w:val="28"/>
              </w:rPr>
              <w:t>동탄역시범한화꿈에그린프레스티지</w:t>
            </w:r>
            <w:r w:rsidR="009C696B">
              <w:rPr>
                <w:rFonts w:ascii="바탕체" w:eastAsia="바탕체" w:hAnsi="바탕체" w:hint="eastAsia"/>
                <w:b/>
                <w:bCs/>
                <w:color w:val="000000"/>
                <w:sz w:val="28"/>
                <w:szCs w:val="28"/>
              </w:rPr>
              <w:t>입주지대표회의</w:t>
            </w:r>
            <w:proofErr w:type="spellEnd"/>
            <w:r w:rsidRPr="00EA41D7">
              <w:rPr>
                <w:rFonts w:ascii="바탕체" w:eastAsia="바탕체" w:hAnsi="바탕체" w:hint="eastAsia"/>
                <w:b/>
                <w:bCs/>
                <w:color w:val="000000"/>
                <w:sz w:val="28"/>
                <w:szCs w:val="28"/>
              </w:rPr>
              <w:t xml:space="preserve"> 귀중 </w:t>
            </w:r>
          </w:p>
        </w:tc>
      </w:tr>
      <w:tr w:rsidR="00EA41D7" w:rsidRPr="00EA41D7" w14:paraId="2F82C369" w14:textId="77777777" w:rsidTr="00EA41D7">
        <w:trPr>
          <w:trHeight w:val="917"/>
          <w:jc w:val="center"/>
        </w:trPr>
        <w:tc>
          <w:tcPr>
            <w:tcW w:w="134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C12E92" w14:textId="77777777" w:rsidR="00EA41D7" w:rsidRPr="00EA41D7" w:rsidRDefault="00EA41D7" w:rsidP="00EA41D7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/>
                <w:color w:val="000000"/>
                <w:sz w:val="20"/>
                <w:szCs w:val="20"/>
              </w:rPr>
            </w:pPr>
            <w:r w:rsidRPr="00EA41D7">
              <w:rPr>
                <w:rFonts w:hint="eastAsia"/>
                <w:color w:val="000000"/>
              </w:rPr>
              <w:t>기재방법</w:t>
            </w:r>
          </w:p>
        </w:tc>
        <w:tc>
          <w:tcPr>
            <w:tcW w:w="8435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4A2B6" w14:textId="77777777" w:rsidR="00EA41D7" w:rsidRPr="00EA41D7" w:rsidRDefault="00EA41D7" w:rsidP="00EA41D7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  <w:r w:rsidRPr="00EA41D7">
              <w:rPr>
                <w:rFonts w:ascii="바탕체" w:eastAsia="바탕체" w:hAnsi="바탕체" w:hint="eastAsia"/>
                <w:color w:val="000000"/>
              </w:rPr>
              <w:t>* 참가번호는 기재하지 마십시오.</w:t>
            </w:r>
          </w:p>
        </w:tc>
      </w:tr>
    </w:tbl>
    <w:p w14:paraId="04DC6309" w14:textId="77777777" w:rsidR="00D95ABA" w:rsidRDefault="00D95ABA">
      <w:pPr>
        <w:sectPr w:rsidR="00D95ABA" w:rsidSect="00BF6B74">
          <w:footerReference w:type="default" r:id="rId8"/>
          <w:pgSz w:w="12240" w:h="15840" w:code="1"/>
          <w:pgMar w:top="454" w:right="567" w:bottom="454" w:left="567" w:header="720" w:footer="720" w:gutter="0"/>
          <w:cols w:space="720"/>
          <w:docGrid w:linePitch="360"/>
        </w:sectPr>
      </w:pPr>
    </w:p>
    <w:p w14:paraId="123E367B" w14:textId="77777777" w:rsidR="00EA41D7" w:rsidRDefault="00EA41D7" w:rsidP="00EA41D7">
      <w:pPr>
        <w:pStyle w:val="aff2"/>
        <w:spacing w:line="240" w:lineRule="auto"/>
      </w:pPr>
      <w:r>
        <w:rPr>
          <w:rFonts w:ascii="휴먼명조" w:eastAsia="휴먼명조" w:hint="eastAsia"/>
          <w:b/>
          <w:bCs/>
          <w:sz w:val="24"/>
          <w:szCs w:val="24"/>
        </w:rPr>
        <w:lastRenderedPageBreak/>
        <w:t>[별지 제27호 서식]</w:t>
      </w:r>
      <w:r>
        <w:rPr>
          <w:rFonts w:eastAsia="휴먼명조"/>
          <w:sz w:val="24"/>
          <w:szCs w:val="24"/>
        </w:rPr>
        <w:t xml:space="preserve"> </w:t>
      </w:r>
      <w:r>
        <w:rPr>
          <w:rFonts w:ascii="휴먼명조" w:eastAsia="휴먼명조" w:hint="eastAsia"/>
          <w:sz w:val="24"/>
          <w:szCs w:val="24"/>
        </w:rPr>
        <w:t>공사 사업자 선정 적격심사제 세부평가표(안) (제101조제4항 관련)</w:t>
      </w:r>
    </w:p>
    <w:p w14:paraId="77BCC8D9" w14:textId="77777777" w:rsidR="00EA41D7" w:rsidRDefault="00EA41D7" w:rsidP="00EA41D7">
      <w:pPr>
        <w:pStyle w:val="aff2"/>
        <w:spacing w:line="432" w:lineRule="auto"/>
        <w:ind w:left="356" w:hanging="356"/>
        <w:rPr>
          <w:sz w:val="18"/>
          <w:szCs w:val="18"/>
        </w:rPr>
      </w:pPr>
    </w:p>
    <w:tbl>
      <w:tblPr>
        <w:tblOverlap w:val="never"/>
        <w:tblW w:w="0" w:type="auto"/>
        <w:tblInd w:w="3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8"/>
        <w:gridCol w:w="1848"/>
        <w:gridCol w:w="920"/>
        <w:gridCol w:w="2015"/>
        <w:gridCol w:w="689"/>
        <w:gridCol w:w="689"/>
        <w:gridCol w:w="689"/>
        <w:gridCol w:w="689"/>
        <w:gridCol w:w="691"/>
        <w:gridCol w:w="676"/>
      </w:tblGrid>
      <w:tr w:rsidR="00EA41D7" w14:paraId="5664AD88" w14:textId="77777777" w:rsidTr="00EA41D7">
        <w:trPr>
          <w:trHeight w:val="506"/>
        </w:trPr>
        <w:tc>
          <w:tcPr>
            <w:tcW w:w="10064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722791" w14:textId="77777777" w:rsidR="00EA41D7" w:rsidRDefault="00EA41D7">
            <w:pPr>
              <w:pStyle w:val="aff2"/>
              <w:wordWrap/>
              <w:spacing w:line="240" w:lineRule="auto"/>
              <w:jc w:val="center"/>
            </w:pPr>
            <w:r>
              <w:rPr>
                <w:rFonts w:ascii="휴먼명조" w:eastAsia="휴먼명조" w:hint="eastAsia"/>
                <w:b/>
                <w:bCs/>
                <w:spacing w:val="-12"/>
                <w:sz w:val="36"/>
                <w:szCs w:val="36"/>
              </w:rPr>
              <w:t>공사 사업자 선정 적격심사제 세부평가표(안)</w:t>
            </w:r>
          </w:p>
        </w:tc>
      </w:tr>
      <w:tr w:rsidR="00EA41D7" w14:paraId="21CC19C2" w14:textId="77777777" w:rsidTr="00EA41D7">
        <w:trPr>
          <w:trHeight w:val="330"/>
        </w:trPr>
        <w:tc>
          <w:tcPr>
            <w:tcW w:w="10064" w:type="dxa"/>
            <w:gridSpan w:val="10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21BA9" w14:textId="77777777" w:rsidR="00EA41D7" w:rsidRDefault="00EA41D7">
            <w:pPr>
              <w:pStyle w:val="aff2"/>
              <w:wordWrap/>
              <w:spacing w:line="288" w:lineRule="auto"/>
              <w:ind w:left="356" w:hanging="356"/>
              <w:jc w:val="right"/>
            </w:pPr>
            <w:r>
              <w:rPr>
                <w:rFonts w:ascii="돋움" w:eastAsia="돋움" w:hAnsi="돋움" w:hint="eastAsia"/>
                <w:sz w:val="18"/>
                <w:szCs w:val="18"/>
              </w:rPr>
              <w:t xml:space="preserve">평가위원 : </w:t>
            </w:r>
            <w:proofErr w:type="spellStart"/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〇〇〇</w:t>
            </w:r>
            <w:proofErr w:type="spellEnd"/>
            <w:r>
              <w:rPr>
                <w:rFonts w:ascii="돋움" w:eastAsia="돋움" w:hAnsi="돋움" w:hint="eastAsia"/>
                <w:sz w:val="18"/>
                <w:szCs w:val="18"/>
              </w:rPr>
              <w:t xml:space="preserve"> (서명)</w:t>
            </w:r>
          </w:p>
        </w:tc>
      </w:tr>
      <w:tr w:rsidR="00EA41D7" w14:paraId="4DB7462F" w14:textId="77777777" w:rsidTr="00EA41D7">
        <w:trPr>
          <w:trHeight w:val="330"/>
        </w:trPr>
        <w:tc>
          <w:tcPr>
            <w:tcW w:w="820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04E897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구분</w:t>
            </w:r>
          </w:p>
        </w:tc>
        <w:tc>
          <w:tcPr>
            <w:tcW w:w="1952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5BBCC7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평가항목(배점)</w:t>
            </w:r>
          </w:p>
        </w:tc>
        <w:tc>
          <w:tcPr>
            <w:tcW w:w="933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65E28E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proofErr w:type="spellStart"/>
            <w:r>
              <w:rPr>
                <w:rFonts w:ascii="돋움체" w:eastAsia="돋움체" w:hAnsi="돋움체" w:hint="eastAsia"/>
                <w:b/>
                <w:bCs/>
                <w:spacing w:val="2"/>
                <w:sz w:val="16"/>
                <w:szCs w:val="16"/>
              </w:rPr>
              <w:t>세부배점</w:t>
            </w:r>
            <w:proofErr w:type="spellEnd"/>
          </w:p>
        </w:tc>
        <w:tc>
          <w:tcPr>
            <w:tcW w:w="2121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B12745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항목별 평가기준</w:t>
            </w:r>
          </w:p>
        </w:tc>
        <w:tc>
          <w:tcPr>
            <w:tcW w:w="3532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3C5910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업체별 평가확인</w:t>
            </w:r>
          </w:p>
        </w:tc>
        <w:tc>
          <w:tcPr>
            <w:tcW w:w="706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3169DE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비고</w:t>
            </w:r>
          </w:p>
        </w:tc>
      </w:tr>
      <w:tr w:rsidR="00EA41D7" w14:paraId="25EC1ADE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0B0C5F6E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74B5B714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7A3D7C57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23D7FC09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ECA46F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A업체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6D14E3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B업체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C704C9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C업체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0F4EF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D업체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51932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E업체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vAlign w:val="center"/>
            <w:hideMark/>
          </w:tcPr>
          <w:p w14:paraId="6AB4674E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</w:tr>
      <w:tr w:rsidR="00EA41D7" w14:paraId="4FF9FB9B" w14:textId="77777777" w:rsidTr="00EA41D7">
        <w:trPr>
          <w:trHeight w:val="330"/>
        </w:trPr>
        <w:tc>
          <w:tcPr>
            <w:tcW w:w="820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CF6FF7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기업</w:t>
            </w:r>
          </w:p>
          <w:p w14:paraId="4A075536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신뢰도</w:t>
            </w:r>
          </w:p>
          <w:p w14:paraId="165CC379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(30점)</w:t>
            </w:r>
          </w:p>
        </w:tc>
        <w:tc>
          <w:tcPr>
            <w:tcW w:w="1952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C3BE0A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신용평가등급</w:t>
            </w:r>
          </w:p>
          <w:p w14:paraId="135E719C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(15점)</w:t>
            </w:r>
          </w:p>
        </w:tc>
        <w:tc>
          <w:tcPr>
            <w:tcW w:w="9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391769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212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43D14B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 xml:space="preserve">비고 </w:t>
            </w:r>
            <w:proofErr w:type="spellStart"/>
            <w:r>
              <w:rPr>
                <w:rFonts w:ascii="돋움체" w:eastAsia="돋움체" w:hAnsi="돋움체" w:hint="eastAsia"/>
                <w:sz w:val="18"/>
                <w:szCs w:val="18"/>
              </w:rPr>
              <w:t>배점표</w:t>
            </w:r>
            <w:proofErr w:type="spellEnd"/>
          </w:p>
        </w:tc>
        <w:tc>
          <w:tcPr>
            <w:tcW w:w="70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C0DBE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C1D6F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614AC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7D9358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8A90E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E4CF8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51B4199F" w14:textId="77777777" w:rsidTr="00EA41D7">
        <w:trPr>
          <w:trHeight w:val="33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363E6D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05C29F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08449A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14.5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3C7EB7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 xml:space="preserve">비고 </w:t>
            </w:r>
            <w:proofErr w:type="spellStart"/>
            <w:r>
              <w:rPr>
                <w:rFonts w:ascii="돋움체" w:eastAsia="돋움체" w:hAnsi="돋움체" w:hint="eastAsia"/>
                <w:sz w:val="18"/>
                <w:szCs w:val="18"/>
              </w:rPr>
              <w:t>배점표</w:t>
            </w:r>
            <w:proofErr w:type="spellEnd"/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D62A38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1E63D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E9CDA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828A1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F907E0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AFDCB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2D2DA485" w14:textId="77777777" w:rsidTr="00EA41D7">
        <w:trPr>
          <w:trHeight w:val="33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47D63C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F27DBC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CE6925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A46DBB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 xml:space="preserve">비고 </w:t>
            </w:r>
            <w:proofErr w:type="spellStart"/>
            <w:r>
              <w:rPr>
                <w:rFonts w:ascii="돋움체" w:eastAsia="돋움체" w:hAnsi="돋움체" w:hint="eastAsia"/>
                <w:sz w:val="18"/>
                <w:szCs w:val="18"/>
              </w:rPr>
              <w:t>배점표</w:t>
            </w:r>
            <w:proofErr w:type="spellEnd"/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128F1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08AF2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33B19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320DC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47968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65E5CD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264C9063" w14:textId="77777777" w:rsidTr="00EA41D7">
        <w:trPr>
          <w:trHeight w:val="33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0D3AE3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98F59F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13C8D3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0C2E5A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 xml:space="preserve">비고 </w:t>
            </w:r>
            <w:proofErr w:type="spellStart"/>
            <w:r>
              <w:rPr>
                <w:rFonts w:ascii="돋움체" w:eastAsia="돋움체" w:hAnsi="돋움체" w:hint="eastAsia"/>
                <w:sz w:val="18"/>
                <w:szCs w:val="18"/>
              </w:rPr>
              <w:t>배점표</w:t>
            </w:r>
            <w:proofErr w:type="spellEnd"/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5B1B8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3B9B9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CC439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492AD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FCEB5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DD713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154059A1" w14:textId="77777777" w:rsidTr="00EA41D7">
        <w:trPr>
          <w:trHeight w:val="33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4BFE27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9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62165B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행정처분 건수</w:t>
            </w:r>
          </w:p>
          <w:p w14:paraId="0600620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(15점)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BD4629" w14:textId="77777777" w:rsidR="00EA41D7" w:rsidRDefault="00EA41D7">
            <w:pPr>
              <w:pStyle w:val="aff2"/>
              <w:wordWrap/>
              <w:spacing w:line="240" w:lineRule="auto"/>
              <w:jc w:val="center"/>
            </w:pPr>
            <w:r>
              <w:rPr>
                <w:rFonts w:ascii="돋움" w:eastAsia="돋움" w:hAnsi="돋움" w:hint="eastAsia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3985C3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없음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CD4EC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53DFF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C3DEF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4EB59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98B98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12EDF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2684F2E4" w14:textId="77777777" w:rsidTr="00EA41D7">
        <w:trPr>
          <w:trHeight w:val="33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BB25D1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A6A2D6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1B266" w14:textId="77777777" w:rsidR="00EA41D7" w:rsidRDefault="00EA41D7">
            <w:pPr>
              <w:pStyle w:val="aff2"/>
              <w:wordWrap/>
              <w:spacing w:line="240" w:lineRule="auto"/>
              <w:jc w:val="center"/>
            </w:pPr>
            <w:r>
              <w:rPr>
                <w:rFonts w:ascii="돋움" w:eastAsia="돋움" w:hAnsi="돋움" w:hint="eastAsi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E5D7E9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1건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98CBD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D14B9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4E31E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DC63E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F13C4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A1715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2D130031" w14:textId="77777777" w:rsidTr="00EA41D7">
        <w:trPr>
          <w:trHeight w:val="33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66CCB9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C8C260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D5CFAB" w14:textId="77777777" w:rsidR="00EA41D7" w:rsidRDefault="00EA41D7">
            <w:pPr>
              <w:pStyle w:val="aff2"/>
              <w:wordWrap/>
              <w:spacing w:line="240" w:lineRule="auto"/>
              <w:jc w:val="center"/>
            </w:pPr>
            <w:r>
              <w:rPr>
                <w:rFonts w:ascii="돋움" w:eastAsia="돋움" w:hAnsi="돋움" w:hint="eastAsi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8C911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2~3건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A6DB2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3218B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A40F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CB884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37838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BE92C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585606D5" w14:textId="77777777" w:rsidTr="00EA41D7">
        <w:trPr>
          <w:trHeight w:val="33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FB2E58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2DB7F0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F66774" w14:textId="77777777" w:rsidR="00EA41D7" w:rsidRDefault="00EA41D7">
            <w:pPr>
              <w:pStyle w:val="aff2"/>
              <w:wordWrap/>
              <w:spacing w:line="240" w:lineRule="auto"/>
              <w:jc w:val="center"/>
            </w:pPr>
            <w:r>
              <w:rPr>
                <w:rFonts w:ascii="돋움" w:eastAsia="돋움" w:hAnsi="돋움" w:hint="eastAsi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EB8AE2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4건 이상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3BCD5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41D9F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531A78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2B233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F3DD7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83CCD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52109BC4" w14:textId="77777777" w:rsidTr="00EA41D7">
        <w:trPr>
          <w:trHeight w:val="330"/>
        </w:trPr>
        <w:tc>
          <w:tcPr>
            <w:tcW w:w="82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0F217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업무</w:t>
            </w:r>
          </w:p>
          <w:p w14:paraId="77645EF4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수행</w:t>
            </w:r>
          </w:p>
          <w:p w14:paraId="609BA78E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능력</w:t>
            </w:r>
          </w:p>
          <w:p w14:paraId="4E77E899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(30점)</w:t>
            </w:r>
          </w:p>
        </w:tc>
        <w:tc>
          <w:tcPr>
            <w:tcW w:w="19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2312A4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기술자 등 보유</w:t>
            </w:r>
          </w:p>
          <w:p w14:paraId="018F0E59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(10점)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262DF8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BE616F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제시사항 모두 확보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AC923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71952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74D9D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D67FB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EBBE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AAF1F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1095D8B5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3499B9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FA4126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A21AB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E76BAA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2순위(20%)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1A57C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A5A92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5845A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748F0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0C3D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85A19D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24C5654D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FA754F8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73974B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7FF2FC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99861C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3순위(40%)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BAD4D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83E87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79E51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565E4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6A8E3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DFEE4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5E69EDEE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CBFB56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75ED36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19D15C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819EB9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4순위(20%)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B2F30D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231D60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2ADC0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48689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E227F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46CAD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68C35A1B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D9AF6F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2C0559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D600DF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EC472C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5순위(20%)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734CD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5860A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809A2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64F3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38C4C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E2903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67FBFE5C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64ACA1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9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3F68C5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업무실적</w:t>
            </w:r>
          </w:p>
          <w:p w14:paraId="19A2FD99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(10점)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E79A9F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237689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5건 이상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876F7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CCE2D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27BA4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233ED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2FA02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1F689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74BA989C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5A0549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8990A5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7EDC9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E14DBE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4건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70576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D5DB0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40F98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B29E2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69B7F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C2BC3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213BDB39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7D9FB2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642F6E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7C588B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5D8E3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3건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256C8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C2739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D9C9F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26D01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09F2C0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B274E8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500CE86D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55E59D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566B96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6A3221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12179F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2건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20FD8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AA60C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4EC7F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A589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05C7D0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CF556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30EB8DA3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3D6F7F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EB2311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AD2B6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66DB4C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1건 이하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F7B42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C7D35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03F59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F1903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36C9E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EC6BA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322F56E5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A56C1F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9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31CD2A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장비 보유</w:t>
            </w:r>
          </w:p>
          <w:p w14:paraId="119866F4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(10점)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B255F1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97C258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제시사항 모두 확보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07741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FCC908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B9005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4FBC0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EE883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EC1D5D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2F9F9BAC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256E6C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0A2045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84B449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05175B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2순위(20%)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5DE66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E0B2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DE1D40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14EA6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72510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C70C8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20632030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23E86F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98A0BA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5AAE1A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D5ED91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3순위(40%)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07B08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B6D7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72C92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9B474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0ABA3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6FC8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6B0F5263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D6940D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FA7C8E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893884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49ED20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4순위(20%)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1AE84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4DA4D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8A22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32327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C696F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9B0B5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61B03D19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D87FDF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AE7B09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B2C6C2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7FED0C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5순위(20%)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B5C6C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972C2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8519E0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E741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F7F01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C19CF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4D116FA2" w14:textId="77777777" w:rsidTr="00EA41D7">
        <w:trPr>
          <w:trHeight w:val="330"/>
        </w:trPr>
        <w:tc>
          <w:tcPr>
            <w:tcW w:w="82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24D8D9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사업</w:t>
            </w:r>
          </w:p>
          <w:p w14:paraId="3D9FE4D5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제안서</w:t>
            </w:r>
          </w:p>
          <w:p w14:paraId="3A1A9DB7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(10점)</w:t>
            </w:r>
          </w:p>
        </w:tc>
        <w:tc>
          <w:tcPr>
            <w:tcW w:w="19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214342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사업계획의 적합성</w:t>
            </w:r>
          </w:p>
          <w:p w14:paraId="591E0348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(5점)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70C5DB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63678E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1순위(최우수1개)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889C50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E167D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59F84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968CB8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A128E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AB6A1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56F9D82F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F4890C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3A5A1E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9FF2AF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2E0FD9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2순위(20%)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22BD5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C7883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C1108D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A4CD0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59B31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398D98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05F05397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E7665B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4E7E62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5360D3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655B8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3순위(40%)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03503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29BFD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B1CE8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4E1EE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4BE1D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FE46D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66FE014D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C38525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D7CC9C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D1535E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77F6B2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4순위(20%)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3FD15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4E1BA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874F2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4463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36648D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BC546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76B7225B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84CEAD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F9854F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7C05F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D752D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5순위(20%)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850BC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218F4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81B92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A8253D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A997D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32BE3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7191A036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AE04FA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19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01D7D8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지원서비스 능력</w:t>
            </w:r>
          </w:p>
          <w:p w14:paraId="2EC237F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lastRenderedPageBreak/>
              <w:t>(5점)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E99E93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lastRenderedPageBreak/>
              <w:t>5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754ECE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1순위(최우수1개)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5D3A2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8C099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58942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38CC7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093E28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A27C9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1B5B9FB1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BC3A24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0F611B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0CFD2F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59CCA3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2순위(20%)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0C7DE0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45F37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99BDB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10437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F8FD6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1D413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1553665B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0A126F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71EA98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417A8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62E1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3순위(40%)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22DFC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F0A53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FE545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F5A08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1B897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74BBB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117260CE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8A6DFA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A9DD25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95BFAA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6B3D4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4순위(20%)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8D820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C2920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69BD1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87CFF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41B11D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34677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29CB7E47" w14:textId="77777777" w:rsidTr="00EA41D7">
        <w:trPr>
          <w:trHeight w:val="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BF87C20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BEC7CB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038D70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55E199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5순위(20%)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BC713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511603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C65DA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04094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E44C9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5C3E36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6647B274" w14:textId="77777777" w:rsidTr="00EA41D7">
        <w:trPr>
          <w:trHeight w:val="330"/>
        </w:trPr>
        <w:tc>
          <w:tcPr>
            <w:tcW w:w="82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B8298E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입찰</w:t>
            </w:r>
          </w:p>
          <w:p w14:paraId="7A1F1C87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가격</w:t>
            </w:r>
          </w:p>
          <w:p w14:paraId="16964F45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(30점)</w:t>
            </w:r>
          </w:p>
        </w:tc>
        <w:tc>
          <w:tcPr>
            <w:tcW w:w="19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6BD705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입찰가격</w:t>
            </w:r>
          </w:p>
          <w:p w14:paraId="0724A333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8"/>
                <w:szCs w:val="18"/>
              </w:rPr>
              <w:t>(30점)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95A0D7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480C42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pacing w:val="-26"/>
                <w:sz w:val="18"/>
                <w:szCs w:val="18"/>
              </w:rPr>
              <w:t>1순위(최저가, 최고가)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0B03A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975EE0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1FAF7B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9C0867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FB480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075B55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3FCD1A4B" w14:textId="77777777" w:rsidTr="00EA41D7">
        <w:trPr>
          <w:trHeight w:val="52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95FF87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78D3C2" w14:textId="77777777" w:rsidR="00EA41D7" w:rsidRDefault="00EA41D7">
            <w:pPr>
              <w:rPr>
                <w:rFonts w:ascii="함초롬바탕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607AAA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4EA6A6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spacing w:val="-26"/>
                <w:sz w:val="18"/>
                <w:szCs w:val="18"/>
              </w:rPr>
              <w:t>비고 8에 따라 산출된 점수로 순위별 배점</w:t>
            </w: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5BF9E9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8F1DAF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72ABB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31C5CC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7DFFF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D0C2C8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A41D7" w14:paraId="7B383D59" w14:textId="77777777" w:rsidTr="00EA41D7">
        <w:trPr>
          <w:trHeight w:val="330"/>
        </w:trPr>
        <w:tc>
          <w:tcPr>
            <w:tcW w:w="82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768C75" w14:textId="77777777" w:rsidR="00EA41D7" w:rsidRDefault="00EA41D7">
            <w:pPr>
              <w:pStyle w:val="aff2"/>
              <w:wordWrap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합계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73CD7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100점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E60A3A" w14:textId="77777777" w:rsidR="00EA41D7" w:rsidRDefault="00EA41D7">
            <w:pPr>
              <w:pStyle w:val="aff2"/>
              <w:wordWrap/>
              <w:spacing w:line="360" w:lineRule="auto"/>
              <w:jc w:val="center"/>
            </w:pPr>
            <w:r>
              <w:rPr>
                <w:rFonts w:ascii="돋움체" w:eastAsia="돋움체" w:hAnsi="돋움체" w:hint="eastAsia"/>
                <w:b/>
                <w:bCs/>
                <w:sz w:val="16"/>
                <w:szCs w:val="16"/>
              </w:rPr>
              <w:t>100점</w:t>
            </w:r>
          </w:p>
        </w:tc>
        <w:tc>
          <w:tcPr>
            <w:tcW w:w="21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23324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4DAF0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3F9CF1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B2D4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FD2A5D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4EDFDE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F1652" w14:textId="77777777" w:rsidR="00EA41D7" w:rsidRDefault="00EA41D7">
            <w:pPr>
              <w:pStyle w:val="aff2"/>
              <w:wordWrap/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37967F63" w14:textId="77777777" w:rsidR="00EA41D7" w:rsidRDefault="00EA41D7" w:rsidP="00EA41D7">
      <w:pPr>
        <w:pStyle w:val="aff2"/>
        <w:wordWrap/>
        <w:spacing w:before="20" w:line="463" w:lineRule="auto"/>
        <w:ind w:left="350" w:right="256" w:hanging="350"/>
        <w:jc w:val="center"/>
        <w:rPr>
          <w:b/>
          <w:bCs/>
          <w:kern w:val="2"/>
          <w:sz w:val="28"/>
          <w:szCs w:val="28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EA41D7" w14:paraId="10839596" w14:textId="77777777" w:rsidTr="00EA41D7">
        <w:trPr>
          <w:trHeight w:val="6771"/>
          <w:jc w:val="center"/>
        </w:trPr>
        <w:tc>
          <w:tcPr>
            <w:tcW w:w="10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1BCC7" w14:textId="77777777" w:rsidR="00EA41D7" w:rsidRDefault="00EA41D7">
            <w:pPr>
              <w:pStyle w:val="aff2"/>
              <w:spacing w:line="432" w:lineRule="auto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 xml:space="preserve">&lt;비고&gt; </w:t>
            </w:r>
          </w:p>
          <w:p w14:paraId="0ED3E088" w14:textId="77777777" w:rsidR="00EA41D7" w:rsidRDefault="00EA41D7">
            <w:pPr>
              <w:pStyle w:val="aff2"/>
              <w:spacing w:line="432" w:lineRule="auto"/>
              <w:ind w:left="292" w:hanging="292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1. 입찰 참가업체 5개업체 이하인 경우에는 순위에 따라 배점함</w:t>
            </w:r>
          </w:p>
          <w:p w14:paraId="71598AC2" w14:textId="77777777" w:rsidR="00EA41D7" w:rsidRDefault="00EA41D7">
            <w:pPr>
              <w:pStyle w:val="aff2"/>
              <w:spacing w:line="432" w:lineRule="auto"/>
              <w:ind w:left="262" w:hanging="262"/>
            </w:pPr>
            <w:r>
              <w:rPr>
                <w:rFonts w:ascii="돋움" w:eastAsia="돋움" w:hAnsi="돋움" w:hint="eastAsia"/>
                <w:sz w:val="18"/>
                <w:szCs w:val="18"/>
              </w:rPr>
              <w:t>2. 기업신용평가등급은 『주택관리업자 및 사업자 선정지침』[별표 5] 공사 사업자 선정 선정을 위한 적격심사제 표준평가표 &lt;비고&gt;제2호의 기준을 따른다.</w:t>
            </w:r>
          </w:p>
          <w:p w14:paraId="132D2E03" w14:textId="77777777" w:rsidR="00EA41D7" w:rsidRDefault="00EA41D7">
            <w:pPr>
              <w:pStyle w:val="aff2"/>
              <w:spacing w:line="432" w:lineRule="auto"/>
              <w:ind w:left="360" w:hanging="360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3. 행정처분은 해당 법령의 규정에 따른 행정처분을 의미하며, 규정이 없는 경우에는 만점으로 한다.</w:t>
            </w:r>
          </w:p>
          <w:p w14:paraId="474AF48B" w14:textId="77777777" w:rsidR="00EA41D7" w:rsidRDefault="00EA41D7">
            <w:pPr>
              <w:pStyle w:val="aff2"/>
              <w:spacing w:line="432" w:lineRule="auto"/>
              <w:ind w:left="360" w:hanging="360"/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 xml:space="preserve">4. </w:t>
            </w:r>
            <w:proofErr w:type="spellStart"/>
            <w:r>
              <w:rPr>
                <w:rFonts w:ascii="돋움체" w:eastAsia="돋움체" w:hAnsi="돋움체" w:hint="eastAsia"/>
                <w:sz w:val="18"/>
                <w:szCs w:val="18"/>
              </w:rPr>
              <w:t>기술자</w:t>
            </w:r>
            <w:r>
              <w:rPr>
                <w:rFonts w:ascii="MS Gothic" w:eastAsia="MS Gothic" w:hAnsi="MS Gothic" w:cs="MS Gothic" w:hint="eastAsia"/>
                <w:sz w:val="18"/>
                <w:szCs w:val="18"/>
              </w:rPr>
              <w:t>‧</w:t>
            </w:r>
            <w:r>
              <w:rPr>
                <w:rFonts w:ascii="돋움체" w:eastAsia="돋움체" w:hAnsi="돋움체" w:hint="eastAsia"/>
                <w:sz w:val="18"/>
                <w:szCs w:val="18"/>
              </w:rPr>
              <w:t>장비</w:t>
            </w:r>
            <w:proofErr w:type="spellEnd"/>
            <w:r>
              <w:rPr>
                <w:rFonts w:ascii="돋움체" w:eastAsia="돋움체" w:hAnsi="돋움체" w:hint="eastAsia"/>
                <w:sz w:val="18"/>
                <w:szCs w:val="18"/>
              </w:rPr>
              <w:t xml:space="preserve"> 보유는 </w:t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『주택관리업자 및 사업자 선정지침』[별표 5] 주택관리업자 선정을 위한 적격심사제 표준평가표 &lt;비고&gt; 제4호 및 각 목의 기준을 따르며, </w:t>
            </w:r>
            <w:r>
              <w:rPr>
                <w:rFonts w:ascii="돋움" w:eastAsia="돋움" w:hAnsi="돋움" w:hint="eastAsia"/>
                <w:spacing w:val="-6"/>
                <w:sz w:val="18"/>
                <w:szCs w:val="18"/>
              </w:rPr>
              <w:t xml:space="preserve">기술자 및 장비 추가보유는 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모두 확보한 경우 1순위, 모두 확보하지 않은 경우 많이 확보한 순으로</w:t>
            </w:r>
            <w:r>
              <w:rPr>
                <w:rFonts w:eastAsia="돋움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spacing w:val="-6"/>
                <w:sz w:val="18"/>
                <w:szCs w:val="18"/>
              </w:rPr>
              <w:t>나머지 업체를</w:t>
            </w:r>
            <w:r>
              <w:rPr>
                <w:rFonts w:eastAsia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sz w:val="18"/>
                <w:szCs w:val="18"/>
              </w:rPr>
              <w:t xml:space="preserve">총 100%로 하여 상위 20%는 2순위, 그 다음 40%는 3순위, 그 다음 20%는 4순위, 마지막 20%는 5순위로 평가한다. </w:t>
            </w:r>
          </w:p>
          <w:p w14:paraId="21944EF7" w14:textId="77777777" w:rsidR="00EA41D7" w:rsidRDefault="00EA41D7">
            <w:pPr>
              <w:pStyle w:val="aff2"/>
              <w:spacing w:line="432" w:lineRule="auto"/>
              <w:ind w:left="358" w:hanging="358"/>
            </w:pPr>
            <w:r>
              <w:rPr>
                <w:rFonts w:ascii="돋움" w:eastAsia="돋움" w:hAnsi="돋움" w:hint="eastAsia"/>
                <w:sz w:val="18"/>
                <w:szCs w:val="18"/>
              </w:rPr>
              <w:t>5.</w:t>
            </w:r>
            <w:r>
              <w:rPr>
                <w:rFonts w:eastAsia="돋움체"/>
                <w:sz w:val="18"/>
                <w:szCs w:val="18"/>
              </w:rPr>
              <w:t xml:space="preserve"> </w:t>
            </w:r>
            <w:r>
              <w:rPr>
                <w:rFonts w:ascii="돋움체" w:eastAsia="돋움체" w:hAnsi="돋움체" w:hint="eastAsia"/>
                <w:sz w:val="18"/>
                <w:szCs w:val="18"/>
              </w:rPr>
              <w:t xml:space="preserve">업무실적은 5건 이상을 만점으로 한다. </w:t>
            </w:r>
            <w:r>
              <w:rPr>
                <w:rFonts w:ascii="돋움" w:eastAsia="돋움" w:hAnsi="돋움" w:hint="eastAsia"/>
                <w:spacing w:val="-2"/>
                <w:sz w:val="18"/>
                <w:szCs w:val="18"/>
              </w:rPr>
              <w:t>업무실적 증명서는</w:t>
            </w:r>
            <w:r>
              <w:rPr>
                <w:rFonts w:eastAsia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spacing w:val="-6"/>
                <w:sz w:val="18"/>
                <w:szCs w:val="18"/>
              </w:rPr>
              <w:t>입찰공고일 현재 해당 공사의 공사실적 증명서, 원본이 확인된 계약서, 세금</w:t>
            </w:r>
            <w:r>
              <w:rPr>
                <w:rFonts w:ascii="돋움" w:eastAsia="돋움" w:hAnsi="돋움" w:hint="eastAsia"/>
                <w:spacing w:val="-10"/>
                <w:sz w:val="18"/>
                <w:szCs w:val="18"/>
              </w:rPr>
              <w:t>계산서, 거래명세서 등을</w:t>
            </w:r>
            <w:r>
              <w:rPr>
                <w:rFonts w:eastAsia="돋움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spacing w:val="-6"/>
                <w:sz w:val="18"/>
                <w:szCs w:val="18"/>
              </w:rPr>
              <w:t>의미하며, 필요한 경우 관리주체는 공급받는 자의 인감증명(법인 또는 개인)을 첨부한</w:t>
            </w:r>
            <w:r>
              <w:rPr>
                <w:rFonts w:eastAsia="돋움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거래사실 확인서를 제출하게 할 수 있다.</w:t>
            </w:r>
          </w:p>
          <w:p w14:paraId="51A624BC" w14:textId="77777777" w:rsidR="00EA41D7" w:rsidRDefault="00EA41D7">
            <w:pPr>
              <w:pStyle w:val="aff2"/>
              <w:spacing w:line="432" w:lineRule="auto"/>
              <w:ind w:left="354" w:hanging="354"/>
            </w:pPr>
            <w:r>
              <w:rPr>
                <w:rFonts w:ascii="돋움" w:eastAsia="돋움" w:hAnsi="돋움" w:hint="eastAsia"/>
                <w:sz w:val="18"/>
                <w:szCs w:val="18"/>
              </w:rPr>
              <w:t xml:space="preserve">6. </w:t>
            </w:r>
            <w:r>
              <w:rPr>
                <w:rFonts w:ascii="돋움" w:eastAsia="돋움" w:hAnsi="돋움" w:hint="eastAsia"/>
                <w:spacing w:val="-4"/>
                <w:sz w:val="18"/>
                <w:szCs w:val="18"/>
              </w:rPr>
              <w:t>사업계획의 적합성은 단지 특성에 대한 이해와 분석 및 관리방안에 대한 내용을 평가하고, 지원서비스 능력은</w:t>
            </w:r>
            <w:r>
              <w:rPr>
                <w:rFonts w:eastAsia="돋움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돋움" w:eastAsia="돋움" w:hAnsi="돋움" w:hint="eastAsia"/>
                <w:sz w:val="18"/>
                <w:szCs w:val="18"/>
              </w:rPr>
              <w:t>기술</w:t>
            </w:r>
            <w:r>
              <w:rPr>
                <w:rFonts w:ascii="MS Gothic" w:eastAsia="MS Gothic" w:hAnsi="MS Gothic" w:cs="MS Gothic" w:hint="eastAsia"/>
                <w:sz w:val="18"/>
                <w:szCs w:val="18"/>
              </w:rPr>
              <w:t>‧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인력</w:t>
            </w:r>
            <w:r>
              <w:rPr>
                <w:rFonts w:ascii="MS Gothic" w:eastAsia="MS Gothic" w:hAnsi="MS Gothic" w:cs="MS Gothic" w:hint="eastAsia"/>
                <w:sz w:val="18"/>
                <w:szCs w:val="18"/>
              </w:rPr>
              <w:t>‧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장비</w:t>
            </w:r>
            <w:proofErr w:type="spellEnd"/>
            <w:r>
              <w:rPr>
                <w:rFonts w:ascii="돋움" w:eastAsia="돋움" w:hAnsi="돋움" w:hint="eastAsia"/>
                <w:sz w:val="18"/>
                <w:szCs w:val="18"/>
              </w:rPr>
              <w:t xml:space="preserve"> 등의 지원을 위한 접근성과 신속성 등 만족도 제고를 위한 제안 등을 평가한다.</w:t>
            </w:r>
          </w:p>
          <w:p w14:paraId="6DDC1351" w14:textId="77777777" w:rsidR="00EA41D7" w:rsidRDefault="00EA41D7">
            <w:pPr>
              <w:pStyle w:val="aff2"/>
              <w:spacing w:line="432" w:lineRule="auto"/>
              <w:ind w:left="364" w:hanging="364"/>
            </w:pPr>
            <w:r>
              <w:rPr>
                <w:rFonts w:ascii="돋움" w:eastAsia="돋움" w:hAnsi="돋움" w:hint="eastAsia"/>
                <w:sz w:val="18"/>
                <w:szCs w:val="18"/>
              </w:rPr>
              <w:t xml:space="preserve">7. </w:t>
            </w:r>
            <w:r>
              <w:rPr>
                <w:rFonts w:ascii="돋움" w:eastAsia="돋움" w:hAnsi="돋움" w:hint="eastAsia"/>
                <w:spacing w:val="-4"/>
                <w:sz w:val="18"/>
                <w:szCs w:val="18"/>
              </w:rPr>
              <w:t>상기 각종 서류에 대한 입증책임은 적격심사 대상자가 부담하며, 의무를 다하지 아니하여 확인이 어려운 경우</w:t>
            </w:r>
            <w:r>
              <w:rPr>
                <w:rFonts w:ascii="돋움" w:eastAsia="돋움" w:hAnsi="돋움" w:hint="eastAsia"/>
                <w:spacing w:val="4"/>
                <w:sz w:val="18"/>
                <w:szCs w:val="18"/>
              </w:rPr>
              <w:t>에는</w:t>
            </w:r>
            <w:r>
              <w:rPr>
                <w:rFonts w:eastAsia="돋움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sz w:val="18"/>
                <w:szCs w:val="18"/>
              </w:rPr>
              <w:t>인정하지 아니한다.</w:t>
            </w:r>
          </w:p>
          <w:p w14:paraId="2EDDEE28" w14:textId="77777777" w:rsidR="00EA41D7" w:rsidRDefault="00EA41D7">
            <w:pPr>
              <w:pStyle w:val="aff2"/>
              <w:spacing w:line="432" w:lineRule="auto"/>
              <w:ind w:left="358" w:hanging="358"/>
            </w:pPr>
            <w:r>
              <w:rPr>
                <w:rFonts w:ascii="돋움" w:eastAsia="돋움" w:hAnsi="돋움" w:hint="eastAsia"/>
                <w:spacing w:val="-4"/>
                <w:sz w:val="18"/>
                <w:szCs w:val="18"/>
              </w:rPr>
              <w:t xml:space="preserve">8. </w:t>
            </w:r>
            <w:r>
              <w:rPr>
                <w:rFonts w:ascii="돋움" w:eastAsia="돋움" w:hAnsi="돋움" w:hint="eastAsia"/>
                <w:spacing w:val="-2"/>
                <w:sz w:val="18"/>
                <w:szCs w:val="18"/>
              </w:rPr>
              <w:t>입찰가격 점수는 1순위(최저가)업체를 30점으로 하고, 최저가 대비 아래와 같이 배점 점수를 산정하여 적용한다.</w:t>
            </w:r>
            <w:r>
              <w:rPr>
                <w:rFonts w:eastAsia="돋움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spacing w:val="-4"/>
                <w:sz w:val="18"/>
                <w:szCs w:val="18"/>
              </w:rPr>
              <w:t xml:space="preserve">(소수점 첫째 자리까지 산정, 둘째 자리 이하 버림. </w:t>
            </w:r>
            <w:r>
              <w:rPr>
                <w:rFonts w:ascii="돋움체" w:eastAsia="돋움체" w:hAnsi="돋움체" w:hint="eastAsia"/>
                <w:sz w:val="18"/>
                <w:szCs w:val="18"/>
              </w:rPr>
              <w:t>다만, 산출 점수가 0점 이하인 경우에는 0점으로 한다.</w:t>
            </w:r>
            <w:r>
              <w:rPr>
                <w:rFonts w:ascii="돋움" w:eastAsia="돋움" w:hAnsi="돋움" w:hint="eastAsia"/>
                <w:spacing w:val="-4"/>
                <w:sz w:val="18"/>
                <w:szCs w:val="18"/>
              </w:rPr>
              <w:t>)</w:t>
            </w:r>
          </w:p>
          <w:p w14:paraId="13064562" w14:textId="29E6EEA7" w:rsidR="00EA41D7" w:rsidRPr="00902F49" w:rsidRDefault="00EA41D7">
            <w:pPr>
              <w:pStyle w:val="aff2"/>
              <w:spacing w:line="432" w:lineRule="auto"/>
              <w:ind w:left="364" w:hanging="364"/>
              <w:rPr>
                <w:rFonts w:hint="eastAsia"/>
              </w:rPr>
            </w:pPr>
            <w:r>
              <w:rPr>
                <w:rFonts w:ascii="돋움체" w:eastAsia="돋움체" w:hAnsi="돋움체" w:hint="eastAsia"/>
                <w:sz w:val="18"/>
                <w:szCs w:val="18"/>
              </w:rPr>
              <w:t>·</w:t>
            </w:r>
            <w:r>
              <w:rPr>
                <w:rFonts w:ascii="돋움" w:eastAsia="돋움" w:hAnsi="돋움" w:hint="eastAsia"/>
                <w:spacing w:val="-10"/>
                <w:sz w:val="18"/>
                <w:szCs w:val="18"/>
              </w:rPr>
              <w:t xml:space="preserve">배점 점수 = 30 - (30 × </w:t>
            </w:r>
            <w:r>
              <w:rPr>
                <w:rFonts w:ascii="돋움체" w:eastAsia="돋움체" w:hAnsi="돋움체" w:hint="eastAsia"/>
                <w:sz w:val="18"/>
                <w:szCs w:val="18"/>
              </w:rPr>
              <w:t>(가중치)</w:t>
            </w:r>
            <w:r>
              <w:rPr>
                <w:rFonts w:eastAsia="돋움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18"/>
                <w:szCs w:val="18"/>
              </w:rPr>
              <w:t xml:space="preserve">× </w:t>
            </w:r>
            <w:r>
              <w:rPr>
                <w:noProof/>
              </w:rPr>
              <w:drawing>
                <wp:inline distT="0" distB="0" distL="0" distR="0" wp14:anchorId="5B562109" wp14:editId="640B1D44">
                  <wp:extent cx="571500" cy="17145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68248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돋움" w:eastAsia="돋움" w:hAnsi="돋움" w:hint="eastAsia"/>
                <w:spacing w:val="-10"/>
                <w:sz w:val="18"/>
                <w:szCs w:val="18"/>
              </w:rPr>
              <w:t>)</w:t>
            </w:r>
            <w:r w:rsidR="00902F49">
              <w:rPr>
                <w:rFonts w:ascii="돋움" w:eastAsia="돋움" w:hAnsi="돋움" w:hint="eastAsia"/>
                <w:spacing w:val="-10"/>
                <w:sz w:val="18"/>
                <w:szCs w:val="18"/>
              </w:rPr>
              <w:t xml:space="preserve">   </w:t>
            </w:r>
            <w:r w:rsidR="00902F49" w:rsidRPr="00902F49">
              <w:rPr>
                <w:rFonts w:ascii="돋움" w:eastAsia="돋움" w:hAnsi="돋움" w:hint="eastAsia"/>
                <w:color w:val="EE0000"/>
                <w:spacing w:val="-10"/>
                <w:sz w:val="18"/>
                <w:szCs w:val="18"/>
              </w:rPr>
              <w:t xml:space="preserve">* 가중치는 </w:t>
            </w:r>
            <w:r w:rsidR="00902F49" w:rsidRPr="00902F49">
              <w:rPr>
                <w:rFonts w:ascii="돋움" w:eastAsia="돋움" w:hAnsi="돋움"/>
                <w:color w:val="EE0000"/>
                <w:spacing w:val="-10"/>
                <w:sz w:val="18"/>
                <w:szCs w:val="18"/>
              </w:rPr>
              <w:t>“</w:t>
            </w:r>
            <w:r w:rsidR="00902F49" w:rsidRPr="00902F49">
              <w:rPr>
                <w:rFonts w:ascii="돋움" w:eastAsia="돋움" w:hAnsi="돋움" w:hint="eastAsia"/>
                <w:color w:val="EE0000"/>
                <w:spacing w:val="-10"/>
                <w:sz w:val="18"/>
                <w:szCs w:val="18"/>
              </w:rPr>
              <w:t>1</w:t>
            </w:r>
            <w:r w:rsidR="00902F49" w:rsidRPr="00902F49">
              <w:rPr>
                <w:rFonts w:ascii="돋움" w:eastAsia="돋움" w:hAnsi="돋움"/>
                <w:color w:val="EE0000"/>
                <w:spacing w:val="-10"/>
                <w:sz w:val="18"/>
                <w:szCs w:val="18"/>
              </w:rPr>
              <w:t>”</w:t>
            </w:r>
            <w:r w:rsidR="00902F49" w:rsidRPr="00902F49">
              <w:rPr>
                <w:rFonts w:ascii="돋움" w:eastAsia="돋움" w:hAnsi="돋움" w:hint="eastAsia"/>
                <w:color w:val="EE0000"/>
                <w:spacing w:val="-10"/>
                <w:sz w:val="18"/>
                <w:szCs w:val="18"/>
              </w:rPr>
              <w:t>로 함</w:t>
            </w:r>
          </w:p>
          <w:p w14:paraId="72A073B3" w14:textId="77777777" w:rsidR="00EA41D7" w:rsidRDefault="00EA41D7">
            <w:pPr>
              <w:pStyle w:val="aff2"/>
              <w:spacing w:line="432" w:lineRule="auto"/>
              <w:ind w:left="364" w:hanging="364"/>
            </w:pPr>
            <w:r>
              <w:rPr>
                <w:rFonts w:ascii="돋움" w:eastAsia="돋움" w:hAnsi="돋움" w:hint="eastAsia"/>
                <w:sz w:val="18"/>
                <w:szCs w:val="18"/>
              </w:rPr>
              <w:t>※ 가격평가의 차별성을 위한 가중치(1~5)는 공동주택에서 여건에 맞게 관리규약으로 정하여야 함.</w:t>
            </w:r>
          </w:p>
        </w:tc>
      </w:tr>
    </w:tbl>
    <w:p w14:paraId="7E5FC5B3" w14:textId="6B697ECF" w:rsidR="00D95ABA" w:rsidRPr="00EA41D7" w:rsidRDefault="00D95ABA">
      <w:pPr>
        <w:spacing w:after="30" w:line="252" w:lineRule="auto"/>
      </w:pPr>
    </w:p>
    <w:sectPr w:rsidR="00D95ABA" w:rsidRPr="00EA41D7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3268B" w14:textId="77777777" w:rsidR="003E08AB" w:rsidRDefault="003E08AB">
      <w:r>
        <w:separator/>
      </w:r>
    </w:p>
  </w:endnote>
  <w:endnote w:type="continuationSeparator" w:id="0">
    <w:p w14:paraId="114D4FDD" w14:textId="77777777" w:rsidR="003E08AB" w:rsidRDefault="003E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698EC" w14:textId="72CAA439" w:rsidR="00D95ABA" w:rsidRDefault="00DC58B4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 w:rsidR="00EA41D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0811E" w14:textId="77777777" w:rsidR="003E08AB" w:rsidRDefault="003E08AB">
      <w:r>
        <w:separator/>
      </w:r>
    </w:p>
  </w:footnote>
  <w:footnote w:type="continuationSeparator" w:id="0">
    <w:p w14:paraId="2DDB55C2" w14:textId="77777777" w:rsidR="003E08AB" w:rsidRDefault="003E0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27125837">
    <w:abstractNumId w:val="8"/>
  </w:num>
  <w:num w:numId="2" w16cid:durableId="1961103551">
    <w:abstractNumId w:val="6"/>
  </w:num>
  <w:num w:numId="3" w16cid:durableId="1695299980">
    <w:abstractNumId w:val="5"/>
  </w:num>
  <w:num w:numId="4" w16cid:durableId="668404719">
    <w:abstractNumId w:val="4"/>
  </w:num>
  <w:num w:numId="5" w16cid:durableId="972058933">
    <w:abstractNumId w:val="7"/>
  </w:num>
  <w:num w:numId="6" w16cid:durableId="1441878403">
    <w:abstractNumId w:val="3"/>
  </w:num>
  <w:num w:numId="7" w16cid:durableId="1611085076">
    <w:abstractNumId w:val="2"/>
  </w:num>
  <w:num w:numId="8" w16cid:durableId="1306083254">
    <w:abstractNumId w:val="1"/>
  </w:num>
  <w:num w:numId="9" w16cid:durableId="1801025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5CC4"/>
    <w:rsid w:val="00034616"/>
    <w:rsid w:val="0005288D"/>
    <w:rsid w:val="0006063C"/>
    <w:rsid w:val="00093B7F"/>
    <w:rsid w:val="001041F6"/>
    <w:rsid w:val="0015074B"/>
    <w:rsid w:val="001C7A67"/>
    <w:rsid w:val="0029639D"/>
    <w:rsid w:val="00326F90"/>
    <w:rsid w:val="003E08AB"/>
    <w:rsid w:val="004807B5"/>
    <w:rsid w:val="0056799B"/>
    <w:rsid w:val="005A3C8A"/>
    <w:rsid w:val="005D49AA"/>
    <w:rsid w:val="00602D1F"/>
    <w:rsid w:val="00661667"/>
    <w:rsid w:val="00690DBE"/>
    <w:rsid w:val="007002D0"/>
    <w:rsid w:val="0071056A"/>
    <w:rsid w:val="00760B47"/>
    <w:rsid w:val="00902F49"/>
    <w:rsid w:val="00925D56"/>
    <w:rsid w:val="009C696B"/>
    <w:rsid w:val="00A22E02"/>
    <w:rsid w:val="00A53903"/>
    <w:rsid w:val="00AA1D8D"/>
    <w:rsid w:val="00AD1C94"/>
    <w:rsid w:val="00B20F3A"/>
    <w:rsid w:val="00B47730"/>
    <w:rsid w:val="00BE6970"/>
    <w:rsid w:val="00BF6B74"/>
    <w:rsid w:val="00C0381C"/>
    <w:rsid w:val="00C4712F"/>
    <w:rsid w:val="00C80262"/>
    <w:rsid w:val="00CB0664"/>
    <w:rsid w:val="00CF38FF"/>
    <w:rsid w:val="00D95ABA"/>
    <w:rsid w:val="00DC58B4"/>
    <w:rsid w:val="00DF63A0"/>
    <w:rsid w:val="00E327CF"/>
    <w:rsid w:val="00EA41D7"/>
    <w:rsid w:val="00F67FAC"/>
    <w:rsid w:val="00FC693F"/>
    <w:rsid w:val="00FE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A12726"/>
  <w14:defaultImageDpi w14:val="300"/>
  <w15:docId w15:val="{DF381CEA-E789-4C9C-8588-EF3AC3432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A41D7"/>
    <w:pPr>
      <w:spacing w:after="0" w:line="240" w:lineRule="auto"/>
    </w:pPr>
    <w:rPr>
      <w:rFonts w:ascii="굴림" w:eastAsia="굴림" w:hAnsi="굴림" w:cs="굴림"/>
      <w:sz w:val="24"/>
      <w:szCs w:val="24"/>
      <w:lang w:eastAsia="ko-KR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Date"/>
    <w:basedOn w:val="a1"/>
    <w:next w:val="a1"/>
    <w:link w:val="Char7"/>
    <w:uiPriority w:val="99"/>
    <w:semiHidden/>
    <w:unhideWhenUsed/>
    <w:rsid w:val="00EA41D7"/>
  </w:style>
  <w:style w:type="character" w:customStyle="1" w:styleId="Char7">
    <w:name w:val="날짜 Char"/>
    <w:basedOn w:val="a2"/>
    <w:link w:val="aff1"/>
    <w:uiPriority w:val="99"/>
    <w:semiHidden/>
    <w:rsid w:val="00EA41D7"/>
    <w:rPr>
      <w:rFonts w:ascii="맑은 고딕" w:eastAsia="맑은 고딕" w:hAnsi="맑은 고딕"/>
      <w:sz w:val="21"/>
    </w:rPr>
  </w:style>
  <w:style w:type="paragraph" w:customStyle="1" w:styleId="aff2">
    <w:name w:val="바탕글"/>
    <w:basedOn w:val="a1"/>
    <w:rsid w:val="00EA41D7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/>
      <w:color w:val="000000"/>
      <w:sz w:val="20"/>
      <w:szCs w:val="20"/>
    </w:rPr>
  </w:style>
  <w:style w:type="paragraph" w:customStyle="1" w:styleId="MS">
    <w:name w:val="MS바탕글"/>
    <w:basedOn w:val="a1"/>
    <w:rsid w:val="001041F6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3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7</Pages>
  <Words>892</Words>
  <Characters>5089</Characters>
  <Application>Microsoft Office Word</Application>
  <DocSecurity>0</DocSecurity>
  <Lines>42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5970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Nam</cp:lastModifiedBy>
  <cp:revision>22</cp:revision>
  <cp:lastPrinted>2026-10-01T02:54:00Z</cp:lastPrinted>
  <dcterms:created xsi:type="dcterms:W3CDTF">2026-10-01T00:58:00Z</dcterms:created>
  <dcterms:modified xsi:type="dcterms:W3CDTF">2026-10-01T04:33:00Z</dcterms:modified>
  <cp:category/>
</cp:coreProperties>
</file>